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15BEED" w14:textId="7298A701" w:rsidR="00A13F44" w:rsidRDefault="00A13F44" w:rsidP="00A13F44">
      <w:pPr>
        <w:spacing w:after="0" w:line="240" w:lineRule="auto"/>
        <w:jc w:val="center"/>
        <w:rPr>
          <w:rFonts w:ascii="Calibri" w:eastAsia="Calibri" w:hAnsi="Calibri" w:cs="Times New Roman"/>
          <w:b/>
          <w:bCs/>
          <w:sz w:val="40"/>
          <w:szCs w:val="40"/>
          <w:lang w:eastAsia="en-US"/>
        </w:rPr>
      </w:pPr>
      <w:bookmarkStart w:id="0" w:name="_Hlk68028376"/>
      <w:r w:rsidRPr="00A13F44">
        <w:rPr>
          <w:rFonts w:ascii="Calibri" w:eastAsia="Calibri" w:hAnsi="Calibri" w:cs="Times New Roman"/>
          <w:b/>
          <w:bCs/>
          <w:sz w:val="40"/>
          <w:szCs w:val="40"/>
          <w:lang w:eastAsia="en-US"/>
        </w:rPr>
        <w:t>Good Friday</w:t>
      </w:r>
      <w:r>
        <w:rPr>
          <w:rFonts w:ascii="Calibri" w:eastAsia="Calibri" w:hAnsi="Calibri" w:cs="Times New Roman"/>
          <w:b/>
          <w:bCs/>
          <w:sz w:val="40"/>
          <w:szCs w:val="40"/>
          <w:lang w:eastAsia="en-US"/>
        </w:rPr>
        <w:t xml:space="preserve"> 2021</w:t>
      </w:r>
    </w:p>
    <w:p w14:paraId="68A94115" w14:textId="77777777" w:rsidR="00A13F44" w:rsidRDefault="00A13F44" w:rsidP="00A13F44">
      <w:pPr>
        <w:spacing w:after="0" w:line="240" w:lineRule="auto"/>
        <w:jc w:val="center"/>
        <w:rPr>
          <w:rFonts w:ascii="Calibri" w:eastAsia="Calibri" w:hAnsi="Calibri" w:cs="Times New Roman"/>
          <w:sz w:val="40"/>
          <w:szCs w:val="40"/>
          <w:lang w:eastAsia="en-US"/>
        </w:rPr>
      </w:pPr>
      <w:r w:rsidRPr="00A13F44">
        <w:rPr>
          <w:rFonts w:ascii="Calibri" w:eastAsia="Calibri" w:hAnsi="Calibri" w:cs="Times New Roman"/>
          <w:b/>
          <w:bCs/>
          <w:sz w:val="40"/>
          <w:szCs w:val="40"/>
          <w:lang w:eastAsia="en-US"/>
        </w:rPr>
        <w:t>A Service of Shadows and Stones</w:t>
      </w:r>
      <w:r>
        <w:rPr>
          <w:rFonts w:ascii="Calibri" w:eastAsia="Calibri" w:hAnsi="Calibri" w:cs="Times New Roman"/>
          <w:sz w:val="40"/>
          <w:szCs w:val="40"/>
          <w:lang w:eastAsia="en-US"/>
        </w:rPr>
        <w:t xml:space="preserve"> </w:t>
      </w:r>
    </w:p>
    <w:p w14:paraId="725B85BC" w14:textId="77777777" w:rsidR="00A13F44" w:rsidRDefault="00A13F44" w:rsidP="00A13F44">
      <w:pPr>
        <w:spacing w:after="0" w:line="240" w:lineRule="auto"/>
        <w:jc w:val="both"/>
        <w:rPr>
          <w:rFonts w:ascii="Calibri" w:eastAsia="Calibri" w:hAnsi="Calibri" w:cs="Times New Roman"/>
          <w:sz w:val="40"/>
          <w:szCs w:val="40"/>
          <w:lang w:eastAsia="en-US"/>
        </w:rPr>
      </w:pPr>
    </w:p>
    <w:p w14:paraId="51883694" w14:textId="3C267495" w:rsidR="00A13F44" w:rsidRDefault="00A13F44" w:rsidP="00A13F44">
      <w:pPr>
        <w:spacing w:after="0" w:line="240" w:lineRule="auto"/>
        <w:jc w:val="both"/>
        <w:rPr>
          <w:rFonts w:ascii="Calibri" w:eastAsia="Calibri" w:hAnsi="Calibri" w:cs="Times New Roman"/>
          <w:sz w:val="28"/>
          <w:szCs w:val="28"/>
          <w:lang w:eastAsia="en-US"/>
        </w:rPr>
      </w:pPr>
      <w:r w:rsidRPr="00A13F44">
        <w:rPr>
          <w:rFonts w:ascii="Calibri" w:eastAsia="Calibri" w:hAnsi="Calibri" w:cs="Times New Roman"/>
          <w:sz w:val="28"/>
          <w:szCs w:val="28"/>
          <w:lang w:eastAsia="en-US"/>
        </w:rPr>
        <w:t xml:space="preserve">Our congregation has used Taizé, Tenebrae, and narratives of the Passion in past Good Friday services. I grew up in a congregation that often used the 7 last words of Christ as a focal point. This liturgy combines some of these elements, but I also want to add some concrete way for people to respond. </w:t>
      </w:r>
    </w:p>
    <w:p w14:paraId="2A535890" w14:textId="77777777" w:rsidR="00A13F44" w:rsidRPr="00A13F44" w:rsidRDefault="00A13F44" w:rsidP="00A13F44">
      <w:pPr>
        <w:spacing w:after="0" w:line="240" w:lineRule="auto"/>
        <w:jc w:val="both"/>
        <w:rPr>
          <w:rFonts w:ascii="Calibri" w:eastAsia="Calibri" w:hAnsi="Calibri" w:cs="Times New Roman"/>
          <w:sz w:val="28"/>
          <w:szCs w:val="28"/>
          <w:lang w:eastAsia="en-US"/>
        </w:rPr>
      </w:pPr>
    </w:p>
    <w:p w14:paraId="71A2B2DD" w14:textId="5A795D62" w:rsidR="00A13F44" w:rsidRPr="00A13F44" w:rsidRDefault="00A13F44" w:rsidP="00A13F44">
      <w:pPr>
        <w:spacing w:after="200" w:line="276" w:lineRule="auto"/>
        <w:jc w:val="both"/>
        <w:rPr>
          <w:rFonts w:ascii="Calibri" w:eastAsia="Calibri" w:hAnsi="Calibri" w:cs="Times New Roman"/>
          <w:sz w:val="28"/>
          <w:szCs w:val="28"/>
          <w:lang w:eastAsia="en-US"/>
        </w:rPr>
      </w:pPr>
      <w:r w:rsidRPr="00A13F44">
        <w:rPr>
          <w:rFonts w:ascii="Calibri" w:eastAsia="Calibri" w:hAnsi="Calibri" w:cs="Times New Roman"/>
          <w:sz w:val="28"/>
          <w:szCs w:val="28"/>
          <w:lang w:eastAsia="en-US"/>
        </w:rPr>
        <w:t>Stones as worry stones; stones as weights; stones as symbols of altars built where people have an encounter with God; and stones as used in modern Judaism to leave at a grave site as a way to hono</w:t>
      </w:r>
      <w:r>
        <w:rPr>
          <w:rFonts w:ascii="Calibri" w:eastAsia="Calibri" w:hAnsi="Calibri" w:cs="Times New Roman"/>
          <w:sz w:val="28"/>
          <w:szCs w:val="28"/>
          <w:lang w:eastAsia="en-US"/>
        </w:rPr>
        <w:t>u</w:t>
      </w:r>
      <w:r w:rsidRPr="00A13F44">
        <w:rPr>
          <w:rFonts w:ascii="Calibri" w:eastAsia="Calibri" w:hAnsi="Calibri" w:cs="Times New Roman"/>
          <w:sz w:val="28"/>
          <w:szCs w:val="28"/>
          <w:lang w:eastAsia="en-US"/>
        </w:rPr>
        <w:t>r the memory of the deceased.</w:t>
      </w:r>
    </w:p>
    <w:p w14:paraId="09B4C618" w14:textId="72DBC7D4" w:rsidR="00A13F44" w:rsidRPr="00A13F44" w:rsidRDefault="00A13F44" w:rsidP="00A13F44">
      <w:pPr>
        <w:spacing w:after="200" w:line="276" w:lineRule="auto"/>
        <w:jc w:val="both"/>
        <w:rPr>
          <w:rFonts w:ascii="Calibri" w:eastAsia="Calibri" w:hAnsi="Calibri" w:cs="Times New Roman"/>
          <w:sz w:val="28"/>
          <w:szCs w:val="28"/>
          <w:lang w:eastAsia="en-US"/>
        </w:rPr>
      </w:pPr>
      <w:r w:rsidRPr="00A13F44">
        <w:rPr>
          <w:rFonts w:ascii="Calibri" w:eastAsia="Calibri" w:hAnsi="Calibri" w:cs="Times New Roman"/>
          <w:sz w:val="28"/>
          <w:szCs w:val="28"/>
          <w:lang w:eastAsia="en-US"/>
        </w:rPr>
        <w:t>At the beginning of the service, each person will receive a stone and be encouraged to use this stone by holding it in their hand, placing their worries on it, feeling its weight. At the end of the service, as the congregation leaves in silence, there will be a small</w:t>
      </w:r>
      <w:r w:rsidR="00834515">
        <w:rPr>
          <w:rFonts w:ascii="Calibri" w:eastAsia="Calibri" w:hAnsi="Calibri" w:cs="Times New Roman"/>
          <w:sz w:val="28"/>
          <w:szCs w:val="28"/>
          <w:lang w:eastAsia="en-US"/>
        </w:rPr>
        <w:t>,</w:t>
      </w:r>
      <w:r w:rsidRPr="00A13F44">
        <w:rPr>
          <w:rFonts w:ascii="Calibri" w:eastAsia="Calibri" w:hAnsi="Calibri" w:cs="Times New Roman"/>
          <w:sz w:val="28"/>
          <w:szCs w:val="28"/>
          <w:lang w:eastAsia="en-US"/>
        </w:rPr>
        <w:t xml:space="preserve"> draped table at the exit from the sanctuary where people may leave their stones: leaving behind their worries; letting go of the weight; </w:t>
      </w:r>
      <w:r w:rsidRPr="00A13F44">
        <w:rPr>
          <w:rFonts w:ascii="Calibri" w:eastAsia="Calibri" w:hAnsi="Calibri" w:cs="Times New Roman"/>
          <w:sz w:val="28"/>
          <w:szCs w:val="28"/>
          <w:lang w:eastAsia="en-US"/>
        </w:rPr>
        <w:t xml:space="preserve">marking an encounter with God; and honouring Jesus in his time of death in the grave until Easter morning. </w:t>
      </w:r>
    </w:p>
    <w:p w14:paraId="01A26D57" w14:textId="77777777" w:rsidR="00A13F44" w:rsidRDefault="00A13F44" w:rsidP="00A13F44">
      <w:pPr>
        <w:spacing w:after="200" w:line="276" w:lineRule="auto"/>
        <w:jc w:val="both"/>
        <w:rPr>
          <w:rFonts w:ascii="Calibri" w:eastAsia="Calibri" w:hAnsi="Calibri" w:cs="Times New Roman"/>
          <w:sz w:val="28"/>
          <w:szCs w:val="28"/>
          <w:lang w:eastAsia="en-US"/>
        </w:rPr>
      </w:pPr>
      <w:r w:rsidRPr="00A13F44">
        <w:rPr>
          <w:rFonts w:ascii="Calibri" w:eastAsia="Calibri" w:hAnsi="Calibri" w:cs="Times New Roman"/>
          <w:sz w:val="28"/>
          <w:szCs w:val="28"/>
          <w:lang w:eastAsia="en-US"/>
        </w:rPr>
        <w:t>The liturgy is structured around Jesus’ last words, each reading followed by a short prayer, each prayer followed by silence, each silence ended with a song. Our music for the service uses a combination of classic hymns, spirituals, Taizé, and Iona pieces. We plan</w:t>
      </w:r>
      <w:r>
        <w:rPr>
          <w:rFonts w:ascii="Calibri" w:eastAsia="Calibri" w:hAnsi="Calibri" w:cs="Times New Roman"/>
          <w:sz w:val="28"/>
          <w:szCs w:val="28"/>
          <w:lang w:eastAsia="en-US"/>
        </w:rPr>
        <w:t xml:space="preserve"> the</w:t>
      </w:r>
      <w:r w:rsidRPr="00A13F44">
        <w:rPr>
          <w:rFonts w:ascii="Calibri" w:eastAsia="Calibri" w:hAnsi="Calibri" w:cs="Times New Roman"/>
          <w:sz w:val="28"/>
          <w:szCs w:val="28"/>
          <w:lang w:eastAsia="en-US"/>
        </w:rPr>
        <w:t xml:space="preserve"> lights </w:t>
      </w:r>
      <w:r>
        <w:rPr>
          <w:rFonts w:ascii="Calibri" w:eastAsia="Calibri" w:hAnsi="Calibri" w:cs="Times New Roman"/>
          <w:sz w:val="28"/>
          <w:szCs w:val="28"/>
          <w:lang w:eastAsia="en-US"/>
        </w:rPr>
        <w:t>to be</w:t>
      </w:r>
      <w:r w:rsidRPr="00A13F44">
        <w:rPr>
          <w:rFonts w:ascii="Calibri" w:eastAsia="Calibri" w:hAnsi="Calibri" w:cs="Times New Roman"/>
          <w:sz w:val="28"/>
          <w:szCs w:val="28"/>
          <w:lang w:eastAsia="en-US"/>
        </w:rPr>
        <w:t xml:space="preserve"> extinguished as the service progresses. The length of the silences will also increase through the service. </w:t>
      </w:r>
    </w:p>
    <w:p w14:paraId="2A42E364" w14:textId="565E345F" w:rsidR="00A13F44" w:rsidRPr="00A13F44" w:rsidRDefault="00A13F44" w:rsidP="00A13F44">
      <w:pPr>
        <w:spacing w:after="200" w:line="276" w:lineRule="auto"/>
        <w:jc w:val="both"/>
        <w:rPr>
          <w:rFonts w:ascii="Calibri" w:eastAsia="Calibri" w:hAnsi="Calibri" w:cs="Times New Roman"/>
          <w:sz w:val="28"/>
          <w:szCs w:val="28"/>
          <w:lang w:eastAsia="en-US"/>
        </w:rPr>
      </w:pPr>
      <w:r w:rsidRPr="00A13F44">
        <w:rPr>
          <w:rFonts w:ascii="Calibri" w:eastAsia="Calibri" w:hAnsi="Calibri" w:cs="Times New Roman"/>
          <w:sz w:val="28"/>
          <w:szCs w:val="28"/>
          <w:lang w:eastAsia="en-US"/>
        </w:rPr>
        <w:t xml:space="preserve">Readings won’t be announced; readers should give it 1 minute of silence </w:t>
      </w:r>
      <w:r w:rsidR="00B65411">
        <w:rPr>
          <w:rFonts w:ascii="Calibri" w:eastAsia="Calibri" w:hAnsi="Calibri" w:cs="Times New Roman"/>
          <w:sz w:val="28"/>
          <w:szCs w:val="28"/>
          <w:lang w:eastAsia="en-US"/>
        </w:rPr>
        <w:t xml:space="preserve">(indicated by “pause”) </w:t>
      </w:r>
      <w:r w:rsidRPr="00A13F44">
        <w:rPr>
          <w:rFonts w:ascii="Calibri" w:eastAsia="Calibri" w:hAnsi="Calibri" w:cs="Times New Roman"/>
          <w:sz w:val="28"/>
          <w:szCs w:val="28"/>
          <w:lang w:eastAsia="en-US"/>
        </w:rPr>
        <w:t xml:space="preserve">then walk to the lectern. The words will be projected also so you can just begin the reading: </w:t>
      </w:r>
    </w:p>
    <w:p w14:paraId="631A3197" w14:textId="77777777" w:rsidR="00A13F44" w:rsidRPr="00A13F44" w:rsidRDefault="00A13F44" w:rsidP="00A13F44">
      <w:pPr>
        <w:spacing w:after="200" w:line="276" w:lineRule="auto"/>
        <w:jc w:val="both"/>
        <w:rPr>
          <w:rFonts w:ascii="Calibri" w:eastAsia="Calibri" w:hAnsi="Calibri" w:cs="Times New Roman"/>
          <w:sz w:val="28"/>
          <w:szCs w:val="28"/>
          <w:lang w:eastAsia="en-US"/>
        </w:rPr>
      </w:pPr>
      <w:r w:rsidRPr="00A13F44">
        <w:rPr>
          <w:rFonts w:ascii="Calibri" w:eastAsia="Calibri" w:hAnsi="Calibri" w:cs="Times New Roman"/>
          <w:sz w:val="28"/>
          <w:szCs w:val="28"/>
          <w:lang w:eastAsia="en-US"/>
        </w:rPr>
        <w:t xml:space="preserve">At the end of the service, in near darkness, the solo voice of Mrs Pixie Witham will sing one verse of </w:t>
      </w:r>
      <w:r w:rsidRPr="00A13F44">
        <w:rPr>
          <w:rFonts w:ascii="Calibri" w:eastAsia="Calibri" w:hAnsi="Calibri" w:cs="Times New Roman"/>
          <w:i/>
          <w:iCs/>
          <w:sz w:val="28"/>
          <w:szCs w:val="28"/>
          <w:lang w:eastAsia="en-US"/>
        </w:rPr>
        <w:t>Were You There?</w:t>
      </w:r>
      <w:r w:rsidRPr="00A13F44">
        <w:rPr>
          <w:rFonts w:ascii="Calibri" w:eastAsia="Calibri" w:hAnsi="Calibri" w:cs="Times New Roman"/>
          <w:sz w:val="28"/>
          <w:szCs w:val="28"/>
          <w:lang w:eastAsia="en-US"/>
        </w:rPr>
        <w:t xml:space="preserve"> </w:t>
      </w:r>
    </w:p>
    <w:p w14:paraId="7EED6BE2" w14:textId="77777777" w:rsidR="00A13F44" w:rsidRPr="00A13F44" w:rsidRDefault="00A13F44" w:rsidP="00A13F44">
      <w:pPr>
        <w:spacing w:after="200" w:line="276" w:lineRule="auto"/>
        <w:jc w:val="both"/>
        <w:rPr>
          <w:rFonts w:ascii="Calibri" w:eastAsia="Calibri" w:hAnsi="Calibri" w:cs="Times New Roman"/>
          <w:sz w:val="28"/>
          <w:szCs w:val="28"/>
          <w:lang w:eastAsia="en-US"/>
        </w:rPr>
      </w:pPr>
      <w:r w:rsidRPr="00A13F44">
        <w:rPr>
          <w:rFonts w:ascii="Calibri" w:eastAsia="Calibri" w:hAnsi="Calibri" w:cs="Times New Roman"/>
          <w:sz w:val="28"/>
          <w:szCs w:val="28"/>
          <w:lang w:eastAsia="en-US"/>
        </w:rPr>
        <w:t xml:space="preserve">An outline of the service, including the text of the prayers, and music suggestions follows: </w:t>
      </w:r>
    </w:p>
    <w:p w14:paraId="7550AADE" w14:textId="77777777" w:rsidR="00A13F44" w:rsidRPr="00A13F44" w:rsidRDefault="00A13F44" w:rsidP="00A13F44">
      <w:pPr>
        <w:spacing w:after="0" w:line="240" w:lineRule="auto"/>
        <w:jc w:val="both"/>
        <w:rPr>
          <w:rFonts w:ascii="Calibri" w:eastAsia="Calibri" w:hAnsi="Calibri" w:cs="Times New Roman"/>
          <w:lang w:eastAsia="en-US"/>
        </w:rPr>
      </w:pPr>
    </w:p>
    <w:p w14:paraId="32B80AE6" w14:textId="77777777" w:rsidR="00A13F44" w:rsidRPr="00A13F44" w:rsidRDefault="00A13F44" w:rsidP="00A13F44">
      <w:pPr>
        <w:spacing w:after="0" w:line="240" w:lineRule="auto"/>
        <w:jc w:val="both"/>
        <w:rPr>
          <w:rFonts w:ascii="Calibri" w:eastAsia="Calibri" w:hAnsi="Calibri" w:cs="Times New Roman"/>
          <w:lang w:eastAsia="en-US"/>
        </w:rPr>
      </w:pPr>
    </w:p>
    <w:p w14:paraId="5986E3F5" w14:textId="77777777" w:rsidR="00A13F44" w:rsidRPr="00A13F44" w:rsidRDefault="00A13F44" w:rsidP="00A13F44">
      <w:pPr>
        <w:spacing w:after="0" w:line="240" w:lineRule="auto"/>
        <w:jc w:val="both"/>
        <w:rPr>
          <w:rFonts w:ascii="Calibri" w:eastAsia="Calibri" w:hAnsi="Calibri" w:cs="Times New Roman"/>
          <w:lang w:eastAsia="en-US"/>
        </w:rPr>
      </w:pPr>
    </w:p>
    <w:p w14:paraId="45215924" w14:textId="77777777" w:rsidR="00A13F44" w:rsidRPr="00A13F44" w:rsidRDefault="00A13F44" w:rsidP="00A13F44">
      <w:pPr>
        <w:spacing w:after="0" w:line="240" w:lineRule="auto"/>
        <w:jc w:val="both"/>
        <w:rPr>
          <w:rFonts w:ascii="Calibri" w:eastAsia="Calibri" w:hAnsi="Calibri" w:cs="Times New Roman"/>
          <w:i/>
          <w:iCs/>
          <w:sz w:val="24"/>
          <w:szCs w:val="24"/>
          <w:lang w:eastAsia="en-US"/>
        </w:rPr>
      </w:pPr>
      <w:r w:rsidRPr="00A13F44">
        <w:rPr>
          <w:rFonts w:ascii="Calibri" w:eastAsia="Calibri" w:hAnsi="Calibri" w:cs="Times New Roman"/>
          <w:i/>
          <w:iCs/>
          <w:sz w:val="24"/>
          <w:szCs w:val="24"/>
          <w:lang w:eastAsia="en-US"/>
        </w:rPr>
        <w:t>We begin the Service in silence</w:t>
      </w:r>
    </w:p>
    <w:p w14:paraId="07A1B425" w14:textId="77777777" w:rsidR="00A13F44" w:rsidRPr="00B65411" w:rsidRDefault="00A13F44" w:rsidP="00A13F44">
      <w:pPr>
        <w:spacing w:after="0" w:line="240" w:lineRule="auto"/>
        <w:jc w:val="both"/>
        <w:rPr>
          <w:rFonts w:ascii="Calibri" w:eastAsia="Calibri" w:hAnsi="Calibri" w:cs="Times New Roman"/>
          <w:sz w:val="24"/>
          <w:szCs w:val="24"/>
          <w:lang w:eastAsia="en-US"/>
        </w:rPr>
      </w:pPr>
    </w:p>
    <w:p w14:paraId="2B659EC9" w14:textId="6B110961" w:rsidR="00A13F44" w:rsidRPr="00A13F44" w:rsidRDefault="00A13F44" w:rsidP="00A13F44">
      <w:pPr>
        <w:spacing w:after="0" w:line="240" w:lineRule="auto"/>
        <w:jc w:val="both"/>
        <w:rPr>
          <w:rFonts w:ascii="Calibri" w:eastAsia="Calibri" w:hAnsi="Calibri" w:cs="Times New Roman"/>
          <w:sz w:val="24"/>
          <w:szCs w:val="24"/>
          <w:lang w:eastAsia="en-US"/>
        </w:rPr>
      </w:pPr>
      <w:r w:rsidRPr="00A13F44">
        <w:rPr>
          <w:rFonts w:ascii="Calibri" w:eastAsia="Calibri" w:hAnsi="Calibri" w:cs="Times New Roman"/>
          <w:b/>
          <w:bCs/>
          <w:sz w:val="24"/>
          <w:szCs w:val="24"/>
          <w:lang w:eastAsia="en-US"/>
        </w:rPr>
        <w:t>Intro Music</w:t>
      </w:r>
      <w:r w:rsidRPr="00A13F44">
        <w:rPr>
          <w:rFonts w:ascii="Calibri" w:eastAsia="Calibri" w:hAnsi="Calibri" w:cs="Times New Roman"/>
          <w:sz w:val="24"/>
          <w:szCs w:val="24"/>
          <w:lang w:eastAsia="en-US"/>
        </w:rPr>
        <w:t xml:space="preserve">: Hallelujah, violin </w:t>
      </w:r>
    </w:p>
    <w:p w14:paraId="50012988" w14:textId="77777777" w:rsidR="00A13F44" w:rsidRPr="00A13F44" w:rsidRDefault="00A13F44" w:rsidP="00A13F44">
      <w:pPr>
        <w:spacing w:after="0" w:line="240" w:lineRule="auto"/>
        <w:jc w:val="both"/>
        <w:rPr>
          <w:rFonts w:ascii="Calibri" w:eastAsia="Calibri" w:hAnsi="Calibri" w:cs="Times New Roman"/>
          <w:sz w:val="24"/>
          <w:szCs w:val="24"/>
          <w:lang w:eastAsia="en-US"/>
        </w:rPr>
      </w:pPr>
    </w:p>
    <w:p w14:paraId="57A324BD" w14:textId="241576B9" w:rsidR="00A13F44" w:rsidRPr="00A13F44" w:rsidRDefault="00B65411" w:rsidP="00A13F44">
      <w:pPr>
        <w:spacing w:after="0" w:line="240" w:lineRule="auto"/>
        <w:jc w:val="both"/>
        <w:rPr>
          <w:rFonts w:ascii="Calibri" w:eastAsia="Calibri" w:hAnsi="Calibri" w:cs="Times New Roman"/>
          <w:color w:val="FF0000"/>
          <w:sz w:val="24"/>
          <w:szCs w:val="24"/>
          <w:lang w:eastAsia="en-US"/>
        </w:rPr>
      </w:pPr>
      <w:r>
        <w:rPr>
          <w:rFonts w:ascii="Calibri" w:eastAsia="Calibri" w:hAnsi="Calibri" w:cs="Times New Roman"/>
          <w:sz w:val="24"/>
          <w:szCs w:val="24"/>
          <w:lang w:eastAsia="en-US"/>
        </w:rPr>
        <w:t xml:space="preserve">1. </w:t>
      </w:r>
      <w:r w:rsidR="00A13F44" w:rsidRPr="00A13F44">
        <w:rPr>
          <w:rFonts w:ascii="Calibri" w:eastAsia="Calibri" w:hAnsi="Calibri" w:cs="Times New Roman"/>
          <w:sz w:val="24"/>
          <w:szCs w:val="24"/>
          <w:lang w:eastAsia="en-US"/>
        </w:rPr>
        <w:t>Gathering Words –</w:t>
      </w:r>
      <w:r w:rsidR="00A13F44" w:rsidRPr="00A13F44">
        <w:rPr>
          <w:rFonts w:ascii="Calibri" w:eastAsia="Calibri" w:hAnsi="Calibri" w:cs="Times New Roman"/>
          <w:b/>
          <w:bCs/>
          <w:sz w:val="24"/>
          <w:szCs w:val="24"/>
          <w:lang w:eastAsia="en-US"/>
        </w:rPr>
        <w:t xml:space="preserve"> A Call to Worship</w:t>
      </w:r>
      <w:r w:rsidR="00A13F44" w:rsidRPr="00A13F44">
        <w:rPr>
          <w:rFonts w:ascii="Calibri" w:eastAsia="Calibri" w:hAnsi="Calibri" w:cs="Times New Roman"/>
          <w:sz w:val="24"/>
          <w:szCs w:val="24"/>
          <w:lang w:eastAsia="en-US"/>
        </w:rPr>
        <w:t xml:space="preserve"> </w:t>
      </w:r>
      <w:r w:rsidR="00A13F44" w:rsidRPr="00A13F44">
        <w:rPr>
          <w:rFonts w:ascii="Calibri" w:eastAsia="Calibri" w:hAnsi="Calibri" w:cs="Times New Roman"/>
          <w:color w:val="FF0000"/>
          <w:sz w:val="24"/>
          <w:szCs w:val="24"/>
          <w:lang w:eastAsia="en-US"/>
        </w:rPr>
        <w:t xml:space="preserve">CM </w:t>
      </w:r>
    </w:p>
    <w:p w14:paraId="28C55ACD" w14:textId="77777777" w:rsidR="00A13F44" w:rsidRPr="00A13F44" w:rsidRDefault="00A13F44" w:rsidP="00A13F44">
      <w:pPr>
        <w:spacing w:after="0" w:line="240" w:lineRule="auto"/>
        <w:jc w:val="both"/>
        <w:rPr>
          <w:rFonts w:ascii="Calibri" w:eastAsia="Calibri" w:hAnsi="Calibri" w:cs="Times New Roman"/>
          <w:iCs/>
          <w:sz w:val="24"/>
          <w:szCs w:val="24"/>
          <w:lang w:eastAsia="en-US"/>
        </w:rPr>
      </w:pPr>
      <w:r w:rsidRPr="00A13F44">
        <w:rPr>
          <w:rFonts w:ascii="Calibri" w:eastAsia="Calibri" w:hAnsi="Calibri" w:cs="Times New Roman"/>
          <w:i/>
          <w:iCs/>
          <w:sz w:val="24"/>
          <w:szCs w:val="24"/>
          <w:lang w:eastAsia="en-US"/>
        </w:rPr>
        <w:t xml:space="preserve">(based on </w:t>
      </w:r>
      <w:hyperlink r:id="rId7" w:history="1">
        <w:r w:rsidRPr="00A13F44">
          <w:rPr>
            <w:rFonts w:ascii="Calibri" w:eastAsia="Calibri" w:hAnsi="Calibri" w:cs="Times New Roman"/>
            <w:i/>
            <w:iCs/>
            <w:color w:val="0000FF"/>
            <w:sz w:val="24"/>
            <w:szCs w:val="24"/>
            <w:u w:val="single"/>
            <w:lang w:eastAsia="en-US"/>
          </w:rPr>
          <w:t>Lamentations 1:12</w:t>
        </w:r>
      </w:hyperlink>
      <w:r w:rsidRPr="00A13F44">
        <w:rPr>
          <w:rFonts w:ascii="Calibri" w:eastAsia="Calibri" w:hAnsi="Calibri" w:cs="Times New Roman"/>
          <w:i/>
          <w:iCs/>
          <w:sz w:val="24"/>
          <w:szCs w:val="24"/>
          <w:lang w:eastAsia="en-US"/>
        </w:rPr>
        <w:t>)</w:t>
      </w:r>
      <w:r w:rsidRPr="00A13F44">
        <w:rPr>
          <w:rFonts w:ascii="Calibri" w:eastAsia="Calibri" w:hAnsi="Calibri" w:cs="Times New Roman"/>
          <w:iCs/>
          <w:sz w:val="24"/>
          <w:szCs w:val="24"/>
          <w:lang w:eastAsia="en-US"/>
        </w:rPr>
        <w:t xml:space="preserve">    </w:t>
      </w:r>
    </w:p>
    <w:p w14:paraId="363932C8" w14:textId="77777777" w:rsidR="00A13F44" w:rsidRPr="00A13F44" w:rsidRDefault="00A13F44" w:rsidP="00A13F44">
      <w:pPr>
        <w:spacing w:after="0" w:line="240" w:lineRule="auto"/>
        <w:jc w:val="both"/>
        <w:rPr>
          <w:rFonts w:ascii="Calibri" w:eastAsia="Calibri" w:hAnsi="Calibri" w:cs="Times New Roman"/>
          <w:sz w:val="24"/>
          <w:szCs w:val="24"/>
          <w:lang w:eastAsia="en-US"/>
        </w:rPr>
      </w:pPr>
    </w:p>
    <w:p w14:paraId="4B5DE0FF" w14:textId="77777777" w:rsidR="00A13F44" w:rsidRPr="00A13F44" w:rsidRDefault="00A13F44" w:rsidP="00A13F44">
      <w:pPr>
        <w:spacing w:after="0" w:line="240" w:lineRule="auto"/>
        <w:jc w:val="both"/>
        <w:rPr>
          <w:rFonts w:ascii="Calibri" w:eastAsia="Calibri" w:hAnsi="Calibri" w:cs="Times New Roman"/>
          <w:sz w:val="24"/>
          <w:szCs w:val="24"/>
          <w:lang w:eastAsia="en-US"/>
        </w:rPr>
      </w:pPr>
      <w:r w:rsidRPr="00A13F44">
        <w:rPr>
          <w:rFonts w:ascii="Calibri" w:eastAsia="Calibri" w:hAnsi="Calibri" w:cs="Times New Roman"/>
          <w:b/>
          <w:bCs/>
          <w:sz w:val="24"/>
          <w:szCs w:val="24"/>
          <w:lang w:eastAsia="en-US"/>
        </w:rPr>
        <w:t>L:</w:t>
      </w:r>
      <w:r w:rsidRPr="00A13F44">
        <w:rPr>
          <w:rFonts w:ascii="Calibri" w:eastAsia="Calibri" w:hAnsi="Calibri" w:cs="Times New Roman"/>
          <w:sz w:val="24"/>
          <w:szCs w:val="24"/>
          <w:lang w:eastAsia="en-US"/>
        </w:rPr>
        <w:t xml:space="preserve"> All you who pass this way </w:t>
      </w:r>
    </w:p>
    <w:p w14:paraId="2CD8C1B8" w14:textId="77777777" w:rsidR="00A13F44" w:rsidRPr="00A13F44" w:rsidRDefault="00A13F44" w:rsidP="00A13F44">
      <w:pPr>
        <w:spacing w:after="0" w:line="240" w:lineRule="auto"/>
        <w:jc w:val="both"/>
        <w:rPr>
          <w:rFonts w:ascii="Calibri" w:eastAsia="Calibri" w:hAnsi="Calibri" w:cs="Times New Roman"/>
          <w:sz w:val="24"/>
          <w:szCs w:val="24"/>
          <w:lang w:eastAsia="en-US"/>
        </w:rPr>
      </w:pPr>
      <w:r w:rsidRPr="00A13F44">
        <w:rPr>
          <w:rFonts w:ascii="Calibri" w:eastAsia="Calibri" w:hAnsi="Calibri" w:cs="Times New Roman"/>
          <w:b/>
          <w:bCs/>
          <w:sz w:val="24"/>
          <w:szCs w:val="24"/>
          <w:lang w:eastAsia="en-US"/>
        </w:rPr>
        <w:t>Many:</w:t>
      </w:r>
      <w:r w:rsidRPr="00A13F44">
        <w:rPr>
          <w:rFonts w:ascii="Calibri" w:eastAsia="Calibri" w:hAnsi="Calibri" w:cs="Times New Roman"/>
          <w:sz w:val="24"/>
          <w:szCs w:val="24"/>
          <w:lang w:eastAsia="en-US"/>
        </w:rPr>
        <w:t xml:space="preserve"> Look and see, the shadow of sin </w:t>
      </w:r>
    </w:p>
    <w:p w14:paraId="128C67D1" w14:textId="77777777" w:rsidR="00A13F44" w:rsidRPr="00A13F44" w:rsidRDefault="00A13F44" w:rsidP="00A13F44">
      <w:pPr>
        <w:spacing w:after="0" w:line="240" w:lineRule="auto"/>
        <w:jc w:val="both"/>
        <w:rPr>
          <w:rFonts w:ascii="Calibri" w:eastAsia="Calibri" w:hAnsi="Calibri" w:cs="Times New Roman"/>
          <w:sz w:val="24"/>
          <w:szCs w:val="24"/>
          <w:lang w:eastAsia="en-US"/>
        </w:rPr>
      </w:pPr>
    </w:p>
    <w:p w14:paraId="2F778AB4" w14:textId="77777777" w:rsidR="00A13F44" w:rsidRPr="00A13F44" w:rsidRDefault="00A13F44" w:rsidP="00A13F44">
      <w:pPr>
        <w:spacing w:after="0" w:line="240" w:lineRule="auto"/>
        <w:jc w:val="both"/>
        <w:rPr>
          <w:rFonts w:ascii="Calibri" w:eastAsia="Calibri" w:hAnsi="Calibri" w:cs="Times New Roman"/>
          <w:sz w:val="24"/>
          <w:szCs w:val="24"/>
          <w:lang w:eastAsia="en-US"/>
        </w:rPr>
      </w:pPr>
      <w:r w:rsidRPr="00A13F44">
        <w:rPr>
          <w:rFonts w:ascii="Calibri" w:eastAsia="Calibri" w:hAnsi="Calibri" w:cs="Times New Roman"/>
          <w:b/>
          <w:bCs/>
          <w:sz w:val="24"/>
          <w:szCs w:val="24"/>
          <w:lang w:eastAsia="en-US"/>
        </w:rPr>
        <w:t>L:</w:t>
      </w:r>
      <w:r w:rsidRPr="00A13F44">
        <w:rPr>
          <w:rFonts w:ascii="Calibri" w:eastAsia="Calibri" w:hAnsi="Calibri" w:cs="Times New Roman"/>
          <w:sz w:val="24"/>
          <w:szCs w:val="24"/>
          <w:lang w:eastAsia="en-US"/>
        </w:rPr>
        <w:t xml:space="preserve"> All you who pass this way </w:t>
      </w:r>
    </w:p>
    <w:p w14:paraId="5AFC085E" w14:textId="77777777" w:rsidR="00A13F44" w:rsidRPr="00A13F44" w:rsidRDefault="00A13F44" w:rsidP="00A13F44">
      <w:pPr>
        <w:spacing w:after="0" w:line="240" w:lineRule="auto"/>
        <w:jc w:val="both"/>
        <w:rPr>
          <w:rFonts w:ascii="Calibri" w:eastAsia="Calibri" w:hAnsi="Calibri" w:cs="Times New Roman"/>
          <w:sz w:val="24"/>
          <w:szCs w:val="24"/>
          <w:lang w:eastAsia="en-US"/>
        </w:rPr>
      </w:pPr>
      <w:r w:rsidRPr="00A13F44">
        <w:rPr>
          <w:rFonts w:ascii="Calibri" w:eastAsia="Calibri" w:hAnsi="Calibri" w:cs="Times New Roman"/>
          <w:b/>
          <w:bCs/>
          <w:sz w:val="24"/>
          <w:szCs w:val="24"/>
          <w:lang w:eastAsia="en-US"/>
        </w:rPr>
        <w:t>Many:</w:t>
      </w:r>
      <w:r w:rsidRPr="00A13F44">
        <w:rPr>
          <w:rFonts w:ascii="Calibri" w:eastAsia="Calibri" w:hAnsi="Calibri" w:cs="Times New Roman"/>
          <w:sz w:val="24"/>
          <w:szCs w:val="24"/>
          <w:lang w:eastAsia="en-US"/>
        </w:rPr>
        <w:t xml:space="preserve"> Look and see the weight of the world </w:t>
      </w:r>
    </w:p>
    <w:p w14:paraId="11D9DCC9" w14:textId="77777777" w:rsidR="00A13F44" w:rsidRPr="00A13F44" w:rsidRDefault="00A13F44" w:rsidP="00A13F44">
      <w:pPr>
        <w:spacing w:after="0" w:line="240" w:lineRule="auto"/>
        <w:jc w:val="both"/>
        <w:rPr>
          <w:rFonts w:ascii="Calibri" w:eastAsia="Calibri" w:hAnsi="Calibri" w:cs="Times New Roman"/>
          <w:sz w:val="24"/>
          <w:szCs w:val="24"/>
          <w:lang w:eastAsia="en-US"/>
        </w:rPr>
      </w:pPr>
    </w:p>
    <w:p w14:paraId="6DF7CE4D" w14:textId="77777777" w:rsidR="00A13F44" w:rsidRPr="00A13F44" w:rsidRDefault="00A13F44" w:rsidP="00A13F44">
      <w:pPr>
        <w:spacing w:after="0" w:line="240" w:lineRule="auto"/>
        <w:jc w:val="both"/>
        <w:rPr>
          <w:rFonts w:ascii="Calibri" w:eastAsia="Calibri" w:hAnsi="Calibri" w:cs="Times New Roman"/>
          <w:sz w:val="24"/>
          <w:szCs w:val="24"/>
          <w:lang w:eastAsia="en-US"/>
        </w:rPr>
      </w:pPr>
      <w:r w:rsidRPr="00A13F44">
        <w:rPr>
          <w:rFonts w:ascii="Calibri" w:eastAsia="Calibri" w:hAnsi="Calibri" w:cs="Times New Roman"/>
          <w:b/>
          <w:bCs/>
          <w:sz w:val="24"/>
          <w:szCs w:val="24"/>
          <w:lang w:eastAsia="en-US"/>
        </w:rPr>
        <w:t>L:</w:t>
      </w:r>
      <w:r w:rsidRPr="00A13F44">
        <w:rPr>
          <w:rFonts w:ascii="Calibri" w:eastAsia="Calibri" w:hAnsi="Calibri" w:cs="Times New Roman"/>
          <w:sz w:val="24"/>
          <w:szCs w:val="24"/>
          <w:lang w:eastAsia="en-US"/>
        </w:rPr>
        <w:t xml:space="preserve"> All you who pass this way </w:t>
      </w:r>
    </w:p>
    <w:p w14:paraId="14C72899" w14:textId="77777777" w:rsidR="00A13F44" w:rsidRPr="00A13F44" w:rsidRDefault="00A13F44" w:rsidP="00A13F44">
      <w:pPr>
        <w:spacing w:after="0" w:line="240" w:lineRule="auto"/>
        <w:jc w:val="both"/>
        <w:rPr>
          <w:rFonts w:ascii="Calibri" w:eastAsia="Calibri" w:hAnsi="Calibri" w:cs="Times New Roman"/>
          <w:sz w:val="24"/>
          <w:szCs w:val="24"/>
          <w:lang w:eastAsia="en-US"/>
        </w:rPr>
      </w:pPr>
      <w:r w:rsidRPr="00A13F44">
        <w:rPr>
          <w:rFonts w:ascii="Calibri" w:eastAsia="Calibri" w:hAnsi="Calibri" w:cs="Times New Roman"/>
          <w:b/>
          <w:bCs/>
          <w:sz w:val="24"/>
          <w:szCs w:val="24"/>
          <w:lang w:eastAsia="en-US"/>
        </w:rPr>
        <w:t>Many:</w:t>
      </w:r>
      <w:r w:rsidRPr="00A13F44">
        <w:rPr>
          <w:rFonts w:ascii="Calibri" w:eastAsia="Calibri" w:hAnsi="Calibri" w:cs="Times New Roman"/>
          <w:sz w:val="24"/>
          <w:szCs w:val="24"/>
          <w:lang w:eastAsia="en-US"/>
        </w:rPr>
        <w:t xml:space="preserve"> Look and see, the suffering of our Saviour  </w:t>
      </w:r>
    </w:p>
    <w:p w14:paraId="376D26BC" w14:textId="77777777" w:rsidR="00A13F44" w:rsidRPr="00A13F44" w:rsidRDefault="00A13F44" w:rsidP="00A13F44">
      <w:pPr>
        <w:spacing w:after="0" w:line="240" w:lineRule="auto"/>
        <w:jc w:val="both"/>
        <w:rPr>
          <w:rFonts w:ascii="Calibri" w:eastAsia="Calibri" w:hAnsi="Calibri" w:cs="Times New Roman"/>
          <w:sz w:val="24"/>
          <w:szCs w:val="24"/>
          <w:lang w:eastAsia="en-US"/>
        </w:rPr>
      </w:pPr>
    </w:p>
    <w:p w14:paraId="7173DA21" w14:textId="77777777" w:rsidR="00A13F44" w:rsidRPr="00A13F44" w:rsidRDefault="00A13F44" w:rsidP="00A13F44">
      <w:pPr>
        <w:spacing w:after="0" w:line="240" w:lineRule="auto"/>
        <w:jc w:val="both"/>
        <w:rPr>
          <w:rFonts w:ascii="Calibri" w:eastAsia="Calibri" w:hAnsi="Calibri" w:cs="Times New Roman"/>
          <w:sz w:val="24"/>
          <w:szCs w:val="24"/>
          <w:lang w:eastAsia="en-US"/>
        </w:rPr>
      </w:pPr>
      <w:r w:rsidRPr="00A13F44">
        <w:rPr>
          <w:rFonts w:ascii="Calibri" w:eastAsia="Calibri" w:hAnsi="Calibri" w:cs="Times New Roman"/>
          <w:b/>
          <w:bCs/>
          <w:sz w:val="24"/>
          <w:szCs w:val="24"/>
          <w:lang w:eastAsia="en-US"/>
        </w:rPr>
        <w:t>L:</w:t>
      </w:r>
      <w:r w:rsidRPr="00A13F44">
        <w:rPr>
          <w:rFonts w:ascii="Calibri" w:eastAsia="Calibri" w:hAnsi="Calibri" w:cs="Times New Roman"/>
          <w:sz w:val="24"/>
          <w:szCs w:val="24"/>
          <w:lang w:eastAsia="en-US"/>
        </w:rPr>
        <w:t xml:space="preserve"> All you who pass this way </w:t>
      </w:r>
    </w:p>
    <w:p w14:paraId="58820AC2" w14:textId="77777777" w:rsidR="00A13F44" w:rsidRPr="00A13F44" w:rsidRDefault="00A13F44" w:rsidP="00A13F44">
      <w:pPr>
        <w:spacing w:after="0" w:line="240" w:lineRule="auto"/>
        <w:jc w:val="both"/>
        <w:rPr>
          <w:rFonts w:ascii="Calibri" w:eastAsia="Calibri" w:hAnsi="Calibri" w:cs="Times New Roman"/>
          <w:sz w:val="24"/>
          <w:szCs w:val="24"/>
          <w:lang w:eastAsia="en-US"/>
        </w:rPr>
      </w:pPr>
      <w:r w:rsidRPr="00A13F44">
        <w:rPr>
          <w:rFonts w:ascii="Calibri" w:eastAsia="Calibri" w:hAnsi="Calibri" w:cs="Times New Roman"/>
          <w:b/>
          <w:bCs/>
          <w:sz w:val="24"/>
          <w:szCs w:val="24"/>
          <w:lang w:eastAsia="en-US"/>
        </w:rPr>
        <w:t>Many:</w:t>
      </w:r>
      <w:r w:rsidRPr="00A13F44">
        <w:rPr>
          <w:rFonts w:ascii="Calibri" w:eastAsia="Calibri" w:hAnsi="Calibri" w:cs="Times New Roman"/>
          <w:sz w:val="24"/>
          <w:szCs w:val="24"/>
          <w:lang w:eastAsia="en-US"/>
        </w:rPr>
        <w:t xml:space="preserve"> Look and see, the sorrow of Jesus Christ </w:t>
      </w:r>
    </w:p>
    <w:p w14:paraId="0FE38840" w14:textId="77777777" w:rsidR="00A13F44" w:rsidRPr="00A13F44" w:rsidRDefault="00A13F44" w:rsidP="00A13F44">
      <w:pPr>
        <w:spacing w:after="0" w:line="240" w:lineRule="auto"/>
        <w:jc w:val="both"/>
        <w:rPr>
          <w:rFonts w:ascii="Calibri" w:eastAsia="Calibri" w:hAnsi="Calibri" w:cs="Times New Roman"/>
          <w:sz w:val="24"/>
          <w:szCs w:val="24"/>
          <w:lang w:eastAsia="en-US"/>
        </w:rPr>
      </w:pPr>
    </w:p>
    <w:p w14:paraId="26EEB593" w14:textId="063E82E5" w:rsidR="00A13F44" w:rsidRPr="00B65411" w:rsidRDefault="00A13F44" w:rsidP="00A13F44">
      <w:pPr>
        <w:spacing w:after="0" w:line="240" w:lineRule="auto"/>
        <w:jc w:val="both"/>
        <w:rPr>
          <w:rFonts w:ascii="Calibri" w:eastAsia="Calibri" w:hAnsi="Calibri" w:cs="Times New Roman"/>
          <w:sz w:val="24"/>
          <w:szCs w:val="24"/>
          <w:lang w:eastAsia="en-US"/>
        </w:rPr>
      </w:pPr>
      <w:r w:rsidRPr="00A13F44">
        <w:rPr>
          <w:rFonts w:ascii="Calibri" w:eastAsia="Calibri" w:hAnsi="Calibri" w:cs="Times New Roman"/>
          <w:b/>
          <w:bCs/>
          <w:sz w:val="24"/>
          <w:szCs w:val="24"/>
          <w:lang w:eastAsia="en-US"/>
        </w:rPr>
        <w:t>L:</w:t>
      </w:r>
      <w:r w:rsidRPr="00A13F44">
        <w:rPr>
          <w:rFonts w:ascii="Calibri" w:eastAsia="Calibri" w:hAnsi="Calibri" w:cs="Times New Roman"/>
          <w:sz w:val="24"/>
          <w:szCs w:val="24"/>
          <w:lang w:eastAsia="en-US"/>
        </w:rPr>
        <w:t xml:space="preserve"> Behold, the Lamb of God, who takes away the sins of the world</w:t>
      </w:r>
      <w:r w:rsidR="00717E65" w:rsidRPr="00B65411">
        <w:rPr>
          <w:rFonts w:ascii="Calibri" w:eastAsia="Calibri" w:hAnsi="Calibri" w:cs="Times New Roman"/>
          <w:sz w:val="24"/>
          <w:szCs w:val="24"/>
          <w:lang w:eastAsia="en-US"/>
        </w:rPr>
        <w:t xml:space="preserve">! </w:t>
      </w:r>
      <w:r w:rsidRPr="00A13F44">
        <w:rPr>
          <w:rFonts w:ascii="Calibri" w:eastAsia="Calibri" w:hAnsi="Calibri" w:cs="Times New Roman"/>
          <w:sz w:val="24"/>
          <w:szCs w:val="24"/>
          <w:lang w:eastAsia="en-US"/>
        </w:rPr>
        <w:t xml:space="preserve">  </w:t>
      </w:r>
    </w:p>
    <w:p w14:paraId="27302D36" w14:textId="77777777" w:rsidR="00B65411" w:rsidRPr="00A13F44" w:rsidRDefault="00B65411" w:rsidP="00A13F44">
      <w:pPr>
        <w:spacing w:after="0" w:line="240" w:lineRule="auto"/>
        <w:jc w:val="both"/>
        <w:rPr>
          <w:rFonts w:ascii="Calibri" w:eastAsia="Calibri" w:hAnsi="Calibri" w:cs="Times New Roman"/>
          <w:sz w:val="24"/>
          <w:szCs w:val="24"/>
          <w:lang w:eastAsia="en-US"/>
        </w:rPr>
      </w:pPr>
    </w:p>
    <w:p w14:paraId="38934EB0" w14:textId="4F68708D" w:rsidR="00B65411" w:rsidRPr="00A13F44" w:rsidRDefault="00B65411" w:rsidP="00B65411">
      <w:pPr>
        <w:spacing w:after="0" w:line="240" w:lineRule="auto"/>
        <w:jc w:val="both"/>
        <w:rPr>
          <w:rFonts w:ascii="Calibri" w:eastAsia="Calibri" w:hAnsi="Calibri" w:cs="Times New Roman"/>
          <w:b/>
          <w:bCs/>
          <w:sz w:val="24"/>
          <w:szCs w:val="24"/>
          <w:lang w:eastAsia="en-US"/>
        </w:rPr>
      </w:pPr>
      <w:r>
        <w:rPr>
          <w:rFonts w:ascii="Calibri" w:eastAsia="Calibri" w:hAnsi="Calibri" w:cs="Times New Roman"/>
          <w:b/>
          <w:bCs/>
          <w:sz w:val="24"/>
          <w:szCs w:val="24"/>
          <w:lang w:eastAsia="en-US"/>
        </w:rPr>
        <w:t xml:space="preserve">2. </w:t>
      </w:r>
      <w:r w:rsidRPr="00A13F44">
        <w:rPr>
          <w:rFonts w:ascii="Calibri" w:eastAsia="Calibri" w:hAnsi="Calibri" w:cs="Times New Roman"/>
          <w:b/>
          <w:bCs/>
          <w:sz w:val="24"/>
          <w:szCs w:val="24"/>
          <w:lang w:eastAsia="en-US"/>
        </w:rPr>
        <w:t>Shadow of Condemnation</w:t>
      </w:r>
    </w:p>
    <w:p w14:paraId="7A6BEAC1" w14:textId="77777777" w:rsidR="00A13F44" w:rsidRPr="00A13F44" w:rsidRDefault="00A13F44" w:rsidP="00A13F44">
      <w:pPr>
        <w:spacing w:after="0" w:line="240" w:lineRule="auto"/>
        <w:jc w:val="both"/>
        <w:rPr>
          <w:rFonts w:ascii="Calibri" w:eastAsia="Calibri" w:hAnsi="Calibri" w:cs="Times New Roman"/>
          <w:sz w:val="24"/>
          <w:szCs w:val="24"/>
          <w:lang w:eastAsia="en-US"/>
        </w:rPr>
      </w:pPr>
      <w:r w:rsidRPr="00A13F44">
        <w:rPr>
          <w:rFonts w:ascii="Calibri" w:eastAsia="Calibri" w:hAnsi="Calibri" w:cs="Times New Roman"/>
          <w:b/>
          <w:bCs/>
          <w:i/>
          <w:iCs/>
          <w:sz w:val="24"/>
          <w:szCs w:val="24"/>
          <w:lang w:eastAsia="en-US"/>
        </w:rPr>
        <w:t>HYMN</w:t>
      </w:r>
      <w:r w:rsidRPr="00A13F44">
        <w:rPr>
          <w:rFonts w:ascii="Calibri" w:eastAsia="Calibri" w:hAnsi="Calibri" w:cs="Times New Roman"/>
          <w:i/>
          <w:iCs/>
          <w:sz w:val="24"/>
          <w:szCs w:val="24"/>
          <w:lang w:eastAsia="en-US"/>
        </w:rPr>
        <w:t>: When I Survey  #147</w:t>
      </w:r>
    </w:p>
    <w:p w14:paraId="12DBD339" w14:textId="77777777" w:rsidR="00834515" w:rsidRDefault="00834515" w:rsidP="00A13F44">
      <w:pPr>
        <w:spacing w:after="0" w:line="240" w:lineRule="auto"/>
        <w:jc w:val="both"/>
        <w:rPr>
          <w:rFonts w:ascii="Calibri" w:eastAsia="Calibri" w:hAnsi="Calibri" w:cs="Times New Roman"/>
          <w:sz w:val="24"/>
          <w:szCs w:val="24"/>
          <w:lang w:eastAsia="en-US"/>
        </w:rPr>
      </w:pPr>
    </w:p>
    <w:p w14:paraId="75900DB1" w14:textId="055B1907" w:rsidR="00B65411" w:rsidRPr="00B65411" w:rsidRDefault="00A13F44" w:rsidP="00A13F44">
      <w:pPr>
        <w:spacing w:after="0" w:line="240" w:lineRule="auto"/>
        <w:jc w:val="both"/>
        <w:rPr>
          <w:rFonts w:ascii="Calibri" w:eastAsia="Calibri" w:hAnsi="Calibri" w:cs="Times New Roman"/>
          <w:color w:val="FF0000"/>
          <w:sz w:val="24"/>
          <w:szCs w:val="24"/>
          <w:lang w:eastAsia="en-US"/>
        </w:rPr>
      </w:pPr>
      <w:r w:rsidRPr="00A13F44">
        <w:rPr>
          <w:rFonts w:ascii="Calibri" w:eastAsia="Calibri" w:hAnsi="Calibri" w:cs="Times New Roman"/>
          <w:b/>
          <w:bCs/>
          <w:i/>
          <w:iCs/>
          <w:sz w:val="24"/>
          <w:szCs w:val="24"/>
          <w:lang w:eastAsia="en-US"/>
        </w:rPr>
        <w:t>Reading</w:t>
      </w:r>
      <w:r w:rsidRPr="00A13F44">
        <w:rPr>
          <w:rFonts w:ascii="Calibri" w:eastAsia="Calibri" w:hAnsi="Calibri" w:cs="Times New Roman"/>
          <w:i/>
          <w:iCs/>
          <w:sz w:val="24"/>
          <w:szCs w:val="24"/>
          <w:lang w:eastAsia="en-US"/>
        </w:rPr>
        <w:t xml:space="preserve">: </w:t>
      </w:r>
      <w:hyperlink r:id="rId8" w:history="1">
        <w:r w:rsidRPr="00A13F44">
          <w:rPr>
            <w:rFonts w:ascii="Calibri" w:eastAsia="Calibri" w:hAnsi="Calibri" w:cs="Times New Roman"/>
            <w:i/>
            <w:iCs/>
            <w:color w:val="0000FF"/>
            <w:sz w:val="24"/>
            <w:szCs w:val="24"/>
            <w:u w:val="single"/>
            <w:lang w:eastAsia="en-US"/>
          </w:rPr>
          <w:t>Luke 23: 32-34</w:t>
        </w:r>
      </w:hyperlink>
      <w:r w:rsidRPr="00A13F44">
        <w:rPr>
          <w:rFonts w:ascii="Calibri" w:eastAsia="Calibri" w:hAnsi="Calibri" w:cs="Times New Roman"/>
          <w:color w:val="0000FF"/>
          <w:sz w:val="24"/>
          <w:szCs w:val="24"/>
          <w:lang w:eastAsia="en-US"/>
        </w:rPr>
        <w:t xml:space="preserve">  </w:t>
      </w:r>
      <w:r w:rsidRPr="00A13F44">
        <w:rPr>
          <w:rFonts w:ascii="Calibri" w:eastAsia="Calibri" w:hAnsi="Calibri" w:cs="Times New Roman"/>
          <w:color w:val="FF0000"/>
          <w:sz w:val="24"/>
          <w:szCs w:val="24"/>
          <w:lang w:eastAsia="en-US"/>
        </w:rPr>
        <w:t>Stuart Morrison</w:t>
      </w:r>
    </w:p>
    <w:p w14:paraId="71B4E95F" w14:textId="73789F9C" w:rsidR="00A13F44" w:rsidRPr="00A13F44" w:rsidRDefault="00A13F44" w:rsidP="00A13F44">
      <w:pPr>
        <w:spacing w:after="0" w:line="240" w:lineRule="auto"/>
        <w:jc w:val="both"/>
        <w:rPr>
          <w:rFonts w:ascii="Calibri" w:eastAsia="Calibri" w:hAnsi="Calibri" w:cs="Times New Roman"/>
          <w:sz w:val="24"/>
          <w:szCs w:val="24"/>
          <w:lang w:eastAsia="en-US"/>
        </w:rPr>
      </w:pPr>
      <w:r w:rsidRPr="00A13F44">
        <w:rPr>
          <w:rFonts w:ascii="Calibri" w:eastAsia="Calibri" w:hAnsi="Calibri" w:cs="Times New Roman"/>
          <w:b/>
          <w:bCs/>
          <w:sz w:val="24"/>
          <w:szCs w:val="24"/>
          <w:lang w:eastAsia="en-US"/>
        </w:rPr>
        <w:t>Prayer</w:t>
      </w:r>
      <w:r w:rsidRPr="00A13F44">
        <w:rPr>
          <w:rFonts w:ascii="Calibri" w:eastAsia="Calibri" w:hAnsi="Calibri" w:cs="Times New Roman"/>
          <w:sz w:val="24"/>
          <w:szCs w:val="24"/>
          <w:lang w:eastAsia="en-US"/>
        </w:rPr>
        <w:t xml:space="preserve"> </w:t>
      </w:r>
      <w:r w:rsidRPr="00A13F44">
        <w:rPr>
          <w:rFonts w:ascii="Calibri" w:eastAsia="Calibri" w:hAnsi="Calibri" w:cs="Times New Roman"/>
          <w:sz w:val="24"/>
          <w:szCs w:val="24"/>
          <w:lang w:eastAsia="en-US"/>
        </w:rPr>
        <w:br/>
      </w:r>
      <w:r w:rsidRPr="00A13F44">
        <w:rPr>
          <w:rFonts w:ascii="Calibri" w:eastAsia="Calibri" w:hAnsi="Calibri" w:cs="Times New Roman"/>
          <w:i/>
          <w:iCs/>
          <w:sz w:val="24"/>
          <w:szCs w:val="24"/>
          <w:lang w:eastAsia="en-US"/>
        </w:rPr>
        <w:t>(Silence)</w:t>
      </w:r>
      <w:r w:rsidRPr="00A13F44">
        <w:rPr>
          <w:rFonts w:ascii="Calibri" w:eastAsia="Calibri" w:hAnsi="Calibri" w:cs="Times New Roman"/>
          <w:sz w:val="24"/>
          <w:szCs w:val="24"/>
          <w:lang w:eastAsia="en-US"/>
        </w:rPr>
        <w:t xml:space="preserve"> </w:t>
      </w:r>
    </w:p>
    <w:p w14:paraId="2C69C236" w14:textId="77777777" w:rsidR="00A13F44" w:rsidRPr="00A13F44" w:rsidRDefault="00A13F44" w:rsidP="00A13F44">
      <w:pPr>
        <w:spacing w:after="0" w:line="240" w:lineRule="auto"/>
        <w:jc w:val="both"/>
        <w:rPr>
          <w:rFonts w:ascii="Calibri" w:eastAsia="Calibri" w:hAnsi="Calibri" w:cs="Times New Roman"/>
          <w:sz w:val="24"/>
          <w:szCs w:val="24"/>
          <w:lang w:eastAsia="en-US"/>
        </w:rPr>
      </w:pPr>
      <w:r w:rsidRPr="00A13F44">
        <w:rPr>
          <w:rFonts w:ascii="Calibri" w:eastAsia="Calibri" w:hAnsi="Calibri" w:cs="Times New Roman"/>
          <w:b/>
          <w:bCs/>
          <w:i/>
          <w:iCs/>
          <w:sz w:val="24"/>
          <w:szCs w:val="24"/>
          <w:lang w:eastAsia="en-US"/>
        </w:rPr>
        <w:t>Song</w:t>
      </w:r>
      <w:r w:rsidRPr="00A13F44">
        <w:rPr>
          <w:rFonts w:ascii="Calibri" w:eastAsia="Calibri" w:hAnsi="Calibri" w:cs="Times New Roman"/>
          <w:i/>
          <w:iCs/>
          <w:sz w:val="24"/>
          <w:szCs w:val="24"/>
          <w:lang w:eastAsia="en-US"/>
        </w:rPr>
        <w:t>: All Hail the Power of Jesus’ Name</w:t>
      </w:r>
      <w:r w:rsidRPr="00A13F44">
        <w:rPr>
          <w:rFonts w:ascii="Calibri" w:eastAsia="Calibri" w:hAnsi="Calibri" w:cs="Times New Roman"/>
          <w:sz w:val="24"/>
          <w:szCs w:val="24"/>
          <w:lang w:eastAsia="en-US"/>
        </w:rPr>
        <w:t xml:space="preserve">  #587 </w:t>
      </w:r>
    </w:p>
    <w:p w14:paraId="3E981B1E" w14:textId="06F64C08" w:rsidR="00A13F44" w:rsidRPr="00B65411" w:rsidRDefault="00A13F44" w:rsidP="00A13F44">
      <w:pPr>
        <w:spacing w:after="0" w:line="240" w:lineRule="auto"/>
        <w:jc w:val="both"/>
        <w:rPr>
          <w:rFonts w:ascii="Calibri" w:eastAsia="Calibri" w:hAnsi="Calibri" w:cs="Times New Roman"/>
          <w:sz w:val="24"/>
          <w:szCs w:val="24"/>
          <w:lang w:eastAsia="en-US"/>
        </w:rPr>
      </w:pPr>
      <w:bookmarkStart w:id="1" w:name="_Hlk68027989"/>
      <w:r w:rsidRPr="00A13F44">
        <w:rPr>
          <w:rFonts w:ascii="Calibri" w:eastAsia="Calibri" w:hAnsi="Calibri" w:cs="Times New Roman"/>
          <w:i/>
          <w:iCs/>
          <w:sz w:val="24"/>
          <w:szCs w:val="24"/>
          <w:lang w:eastAsia="en-US"/>
        </w:rPr>
        <w:t>(</w:t>
      </w:r>
      <w:r w:rsidR="00B65411">
        <w:rPr>
          <w:rFonts w:ascii="Calibri" w:eastAsia="Calibri" w:hAnsi="Calibri" w:cs="Times New Roman"/>
          <w:i/>
          <w:iCs/>
          <w:sz w:val="24"/>
          <w:szCs w:val="24"/>
          <w:lang w:eastAsia="en-US"/>
        </w:rPr>
        <w:t>Pause</w:t>
      </w:r>
      <w:r w:rsidRPr="00A13F44">
        <w:rPr>
          <w:rFonts w:ascii="Calibri" w:eastAsia="Calibri" w:hAnsi="Calibri" w:cs="Times New Roman"/>
          <w:i/>
          <w:iCs/>
          <w:sz w:val="24"/>
          <w:szCs w:val="24"/>
          <w:lang w:eastAsia="en-US"/>
        </w:rPr>
        <w:t>)</w:t>
      </w:r>
      <w:r w:rsidRPr="00A13F44">
        <w:rPr>
          <w:rFonts w:ascii="Calibri" w:eastAsia="Calibri" w:hAnsi="Calibri" w:cs="Times New Roman"/>
          <w:sz w:val="24"/>
          <w:szCs w:val="24"/>
          <w:lang w:eastAsia="en-US"/>
        </w:rPr>
        <w:t xml:space="preserve"> </w:t>
      </w:r>
    </w:p>
    <w:bookmarkEnd w:id="1"/>
    <w:p w14:paraId="5E60421A" w14:textId="77777777" w:rsidR="00717E65" w:rsidRPr="00A13F44" w:rsidRDefault="00717E65" w:rsidP="00A13F44">
      <w:pPr>
        <w:spacing w:after="0" w:line="240" w:lineRule="auto"/>
        <w:jc w:val="both"/>
        <w:rPr>
          <w:rFonts w:ascii="Calibri" w:eastAsia="Calibri" w:hAnsi="Calibri" w:cs="Times New Roman"/>
          <w:sz w:val="24"/>
          <w:szCs w:val="24"/>
          <w:lang w:eastAsia="en-US"/>
        </w:rPr>
      </w:pPr>
    </w:p>
    <w:p w14:paraId="6C551873" w14:textId="515DADAE" w:rsidR="00A13F44" w:rsidRPr="00A13F44" w:rsidRDefault="00B65411" w:rsidP="00A13F44">
      <w:pPr>
        <w:spacing w:after="0" w:line="240" w:lineRule="auto"/>
        <w:jc w:val="both"/>
        <w:rPr>
          <w:rFonts w:ascii="Calibri" w:eastAsia="Calibri" w:hAnsi="Calibri" w:cs="Times New Roman"/>
          <w:b/>
          <w:bCs/>
          <w:sz w:val="24"/>
          <w:szCs w:val="24"/>
          <w:lang w:eastAsia="en-US"/>
        </w:rPr>
      </w:pPr>
      <w:r>
        <w:rPr>
          <w:rFonts w:ascii="Calibri" w:eastAsia="Calibri" w:hAnsi="Calibri" w:cs="Times New Roman"/>
          <w:b/>
          <w:bCs/>
          <w:sz w:val="24"/>
          <w:szCs w:val="24"/>
          <w:lang w:eastAsia="en-US"/>
        </w:rPr>
        <w:t xml:space="preserve">3. </w:t>
      </w:r>
      <w:r w:rsidR="00A13F44" w:rsidRPr="00A13F44">
        <w:rPr>
          <w:rFonts w:ascii="Calibri" w:eastAsia="Calibri" w:hAnsi="Calibri" w:cs="Times New Roman"/>
          <w:b/>
          <w:bCs/>
          <w:sz w:val="24"/>
          <w:szCs w:val="24"/>
          <w:lang w:eastAsia="en-US"/>
        </w:rPr>
        <w:t>Shadow of Separation</w:t>
      </w:r>
    </w:p>
    <w:p w14:paraId="1797E9B8" w14:textId="77777777" w:rsidR="00A13F44" w:rsidRPr="00A13F44" w:rsidRDefault="00A13F44" w:rsidP="00A13F44">
      <w:pPr>
        <w:spacing w:after="0" w:line="240" w:lineRule="auto"/>
        <w:jc w:val="both"/>
        <w:rPr>
          <w:rFonts w:ascii="Calibri" w:eastAsia="Calibri" w:hAnsi="Calibri" w:cs="Times New Roman"/>
          <w:color w:val="FF0000"/>
          <w:sz w:val="24"/>
          <w:szCs w:val="24"/>
          <w:lang w:eastAsia="en-US"/>
        </w:rPr>
      </w:pPr>
      <w:r w:rsidRPr="00A13F44">
        <w:rPr>
          <w:rFonts w:ascii="Calibri" w:eastAsia="Calibri" w:hAnsi="Calibri" w:cs="Times New Roman"/>
          <w:b/>
          <w:bCs/>
          <w:i/>
          <w:iCs/>
          <w:sz w:val="24"/>
          <w:szCs w:val="24"/>
          <w:lang w:eastAsia="en-US"/>
        </w:rPr>
        <w:t>Reading</w:t>
      </w:r>
      <w:r w:rsidRPr="00A13F44">
        <w:rPr>
          <w:rFonts w:ascii="Calibri" w:eastAsia="Calibri" w:hAnsi="Calibri" w:cs="Times New Roman"/>
          <w:i/>
          <w:iCs/>
          <w:sz w:val="24"/>
          <w:szCs w:val="24"/>
          <w:lang w:eastAsia="en-US"/>
        </w:rPr>
        <w:t xml:space="preserve">: </w:t>
      </w:r>
      <w:hyperlink r:id="rId9" w:history="1">
        <w:r w:rsidRPr="00A13F44">
          <w:rPr>
            <w:rFonts w:ascii="Calibri" w:eastAsia="Calibri" w:hAnsi="Calibri" w:cs="Times New Roman"/>
            <w:i/>
            <w:iCs/>
            <w:color w:val="0000FF"/>
            <w:sz w:val="24"/>
            <w:szCs w:val="24"/>
            <w:u w:val="single"/>
            <w:lang w:eastAsia="en-US"/>
          </w:rPr>
          <w:t>Luke 23:35-43</w:t>
        </w:r>
      </w:hyperlink>
      <w:r w:rsidRPr="00A13F44">
        <w:rPr>
          <w:rFonts w:ascii="Calibri" w:eastAsia="Calibri" w:hAnsi="Calibri" w:cs="Times New Roman"/>
          <w:color w:val="0000FF"/>
          <w:sz w:val="24"/>
          <w:szCs w:val="24"/>
          <w:lang w:eastAsia="en-US"/>
        </w:rPr>
        <w:t xml:space="preserve">  </w:t>
      </w:r>
      <w:proofErr w:type="spellStart"/>
      <w:r w:rsidRPr="00A13F44">
        <w:rPr>
          <w:rFonts w:ascii="Calibri" w:eastAsia="Calibri" w:hAnsi="Calibri" w:cs="Times New Roman"/>
          <w:color w:val="FF0000"/>
          <w:sz w:val="24"/>
          <w:szCs w:val="24"/>
          <w:lang w:eastAsia="en-US"/>
        </w:rPr>
        <w:t>Tshinnane</w:t>
      </w:r>
      <w:proofErr w:type="spellEnd"/>
      <w:r w:rsidRPr="00A13F44">
        <w:rPr>
          <w:rFonts w:ascii="Calibri" w:eastAsia="Calibri" w:hAnsi="Calibri" w:cs="Times New Roman"/>
          <w:color w:val="FF0000"/>
          <w:sz w:val="24"/>
          <w:szCs w:val="24"/>
          <w:lang w:eastAsia="en-US"/>
        </w:rPr>
        <w:t xml:space="preserve"> </w:t>
      </w:r>
    </w:p>
    <w:p w14:paraId="5EDE9C0F" w14:textId="77777777" w:rsidR="00CB4773" w:rsidRDefault="00A13F44" w:rsidP="00A13F44">
      <w:pPr>
        <w:spacing w:after="0" w:line="240" w:lineRule="auto"/>
        <w:jc w:val="both"/>
        <w:rPr>
          <w:rFonts w:ascii="Calibri" w:eastAsia="Calibri" w:hAnsi="Calibri" w:cs="Times New Roman"/>
          <w:sz w:val="24"/>
          <w:szCs w:val="24"/>
          <w:lang w:eastAsia="en-US"/>
        </w:rPr>
      </w:pPr>
      <w:r w:rsidRPr="00A13F44">
        <w:rPr>
          <w:rFonts w:ascii="Calibri" w:eastAsia="Calibri" w:hAnsi="Calibri" w:cs="Times New Roman"/>
          <w:b/>
          <w:bCs/>
          <w:sz w:val="24"/>
          <w:szCs w:val="24"/>
          <w:lang w:eastAsia="en-US"/>
        </w:rPr>
        <w:t>Prayer</w:t>
      </w:r>
      <w:r w:rsidRPr="00A13F44">
        <w:rPr>
          <w:rFonts w:ascii="Calibri" w:eastAsia="Calibri" w:hAnsi="Calibri" w:cs="Times New Roman"/>
          <w:sz w:val="24"/>
          <w:szCs w:val="24"/>
          <w:lang w:eastAsia="en-US"/>
        </w:rPr>
        <w:t xml:space="preserve"> </w:t>
      </w:r>
      <w:r w:rsidRPr="00A13F44">
        <w:rPr>
          <w:rFonts w:ascii="Calibri" w:eastAsia="Calibri" w:hAnsi="Calibri" w:cs="Times New Roman"/>
          <w:sz w:val="24"/>
          <w:szCs w:val="24"/>
          <w:lang w:eastAsia="en-US"/>
        </w:rPr>
        <w:br/>
      </w:r>
    </w:p>
    <w:p w14:paraId="7757FF80" w14:textId="6B3EAF79" w:rsidR="00A13F44" w:rsidRPr="00A13F44" w:rsidRDefault="00A13F44" w:rsidP="00A13F44">
      <w:pPr>
        <w:spacing w:after="0" w:line="240" w:lineRule="auto"/>
        <w:jc w:val="both"/>
        <w:rPr>
          <w:rFonts w:ascii="Calibri" w:eastAsia="Calibri" w:hAnsi="Calibri" w:cs="Times New Roman"/>
          <w:sz w:val="24"/>
          <w:szCs w:val="24"/>
          <w:lang w:eastAsia="en-US"/>
        </w:rPr>
      </w:pPr>
      <w:r w:rsidRPr="00A13F44">
        <w:rPr>
          <w:rFonts w:ascii="Calibri" w:eastAsia="Calibri" w:hAnsi="Calibri" w:cs="Times New Roman"/>
          <w:i/>
          <w:iCs/>
          <w:sz w:val="24"/>
          <w:szCs w:val="24"/>
          <w:lang w:eastAsia="en-US"/>
        </w:rPr>
        <w:t>(</w:t>
      </w:r>
      <w:r w:rsidR="00CB4773">
        <w:rPr>
          <w:rFonts w:ascii="Calibri" w:eastAsia="Calibri" w:hAnsi="Calibri" w:cs="Times New Roman"/>
          <w:i/>
          <w:iCs/>
          <w:sz w:val="24"/>
          <w:szCs w:val="24"/>
          <w:lang w:eastAsia="en-US"/>
        </w:rPr>
        <w:t>Pause</w:t>
      </w:r>
      <w:r w:rsidRPr="00A13F44">
        <w:rPr>
          <w:rFonts w:ascii="Calibri" w:eastAsia="Calibri" w:hAnsi="Calibri" w:cs="Times New Roman"/>
          <w:i/>
          <w:iCs/>
          <w:sz w:val="24"/>
          <w:szCs w:val="24"/>
          <w:lang w:eastAsia="en-US"/>
        </w:rPr>
        <w:t>)</w:t>
      </w:r>
      <w:r w:rsidRPr="00A13F44">
        <w:rPr>
          <w:rFonts w:ascii="Calibri" w:eastAsia="Calibri" w:hAnsi="Calibri" w:cs="Times New Roman"/>
          <w:sz w:val="24"/>
          <w:szCs w:val="24"/>
          <w:lang w:eastAsia="en-US"/>
        </w:rPr>
        <w:t xml:space="preserve"> </w:t>
      </w:r>
    </w:p>
    <w:p w14:paraId="2A59E8E1" w14:textId="40FACEBC" w:rsidR="00A13F44" w:rsidRPr="00A13F44" w:rsidRDefault="00B65411" w:rsidP="00A13F44">
      <w:pPr>
        <w:spacing w:after="0" w:line="240" w:lineRule="auto"/>
        <w:jc w:val="both"/>
        <w:rPr>
          <w:rFonts w:ascii="Calibri" w:eastAsia="Calibri" w:hAnsi="Calibri" w:cs="Times New Roman"/>
          <w:b/>
          <w:bCs/>
          <w:sz w:val="24"/>
          <w:szCs w:val="24"/>
          <w:lang w:eastAsia="en-US"/>
        </w:rPr>
      </w:pPr>
      <w:r>
        <w:rPr>
          <w:rFonts w:ascii="Calibri" w:eastAsia="Calibri" w:hAnsi="Calibri" w:cs="Times New Roman"/>
          <w:b/>
          <w:bCs/>
          <w:sz w:val="24"/>
          <w:szCs w:val="24"/>
          <w:lang w:eastAsia="en-US"/>
        </w:rPr>
        <w:t xml:space="preserve">4. </w:t>
      </w:r>
      <w:r w:rsidR="00A13F44" w:rsidRPr="00A13F44">
        <w:rPr>
          <w:rFonts w:ascii="Calibri" w:eastAsia="Calibri" w:hAnsi="Calibri" w:cs="Times New Roman"/>
          <w:b/>
          <w:bCs/>
          <w:sz w:val="24"/>
          <w:szCs w:val="24"/>
          <w:lang w:eastAsia="en-US"/>
        </w:rPr>
        <w:t>Shadow of Sorrow</w:t>
      </w:r>
    </w:p>
    <w:p w14:paraId="5647C62B" w14:textId="77777777" w:rsidR="00A13F44" w:rsidRPr="00A13F44" w:rsidRDefault="00A13F44" w:rsidP="00A13F44">
      <w:pPr>
        <w:spacing w:after="0" w:line="240" w:lineRule="auto"/>
        <w:jc w:val="both"/>
        <w:rPr>
          <w:rFonts w:ascii="Calibri" w:eastAsia="Calibri" w:hAnsi="Calibri" w:cs="Times New Roman"/>
          <w:color w:val="FF0000"/>
          <w:sz w:val="24"/>
          <w:szCs w:val="24"/>
          <w:lang w:eastAsia="en-US"/>
        </w:rPr>
      </w:pPr>
      <w:r w:rsidRPr="00A13F44">
        <w:rPr>
          <w:rFonts w:ascii="Calibri" w:eastAsia="Calibri" w:hAnsi="Calibri" w:cs="Times New Roman"/>
          <w:b/>
          <w:bCs/>
          <w:i/>
          <w:iCs/>
          <w:sz w:val="24"/>
          <w:szCs w:val="24"/>
          <w:lang w:eastAsia="en-US"/>
        </w:rPr>
        <w:t>Reading</w:t>
      </w:r>
      <w:r w:rsidRPr="00A13F44">
        <w:rPr>
          <w:rFonts w:ascii="Calibri" w:eastAsia="Calibri" w:hAnsi="Calibri" w:cs="Times New Roman"/>
          <w:i/>
          <w:iCs/>
          <w:sz w:val="24"/>
          <w:szCs w:val="24"/>
          <w:lang w:eastAsia="en-US"/>
        </w:rPr>
        <w:t xml:space="preserve">: </w:t>
      </w:r>
      <w:hyperlink r:id="rId10" w:history="1">
        <w:r w:rsidRPr="00A13F44">
          <w:rPr>
            <w:rFonts w:ascii="Calibri" w:eastAsia="Calibri" w:hAnsi="Calibri" w:cs="Times New Roman"/>
            <w:i/>
            <w:iCs/>
            <w:color w:val="0000FF"/>
            <w:sz w:val="24"/>
            <w:szCs w:val="24"/>
            <w:u w:val="single"/>
            <w:lang w:eastAsia="en-US"/>
          </w:rPr>
          <w:t>John 19:25-27</w:t>
        </w:r>
      </w:hyperlink>
      <w:r w:rsidRPr="00A13F44">
        <w:rPr>
          <w:rFonts w:ascii="Calibri" w:eastAsia="Calibri" w:hAnsi="Calibri" w:cs="Times New Roman"/>
          <w:color w:val="0000FF"/>
          <w:sz w:val="24"/>
          <w:szCs w:val="24"/>
          <w:lang w:eastAsia="en-US"/>
        </w:rPr>
        <w:t xml:space="preserve">  </w:t>
      </w:r>
      <w:r w:rsidRPr="00A13F44">
        <w:rPr>
          <w:rFonts w:ascii="Calibri" w:eastAsia="Calibri" w:hAnsi="Calibri" w:cs="Times New Roman"/>
          <w:color w:val="FF0000"/>
          <w:sz w:val="24"/>
          <w:szCs w:val="24"/>
          <w:lang w:eastAsia="en-US"/>
        </w:rPr>
        <w:t>Vivian</w:t>
      </w:r>
    </w:p>
    <w:p w14:paraId="214D97F5" w14:textId="3AD89610" w:rsidR="00A13F44" w:rsidRPr="00A13F44" w:rsidRDefault="00A13F44" w:rsidP="00A13F44">
      <w:pPr>
        <w:spacing w:after="0" w:line="240" w:lineRule="auto"/>
        <w:jc w:val="both"/>
        <w:rPr>
          <w:rFonts w:ascii="Calibri" w:eastAsia="Calibri" w:hAnsi="Calibri" w:cs="Times New Roman"/>
          <w:sz w:val="24"/>
          <w:szCs w:val="24"/>
          <w:lang w:eastAsia="en-US"/>
        </w:rPr>
      </w:pPr>
      <w:r w:rsidRPr="00A13F44">
        <w:rPr>
          <w:rFonts w:ascii="Calibri" w:eastAsia="Calibri" w:hAnsi="Calibri" w:cs="Times New Roman"/>
          <w:b/>
          <w:bCs/>
          <w:sz w:val="24"/>
          <w:szCs w:val="24"/>
          <w:lang w:eastAsia="en-US"/>
        </w:rPr>
        <w:t>Prayer</w:t>
      </w:r>
      <w:r w:rsidRPr="00A13F44">
        <w:rPr>
          <w:rFonts w:ascii="Calibri" w:eastAsia="Calibri" w:hAnsi="Calibri" w:cs="Times New Roman"/>
          <w:sz w:val="24"/>
          <w:szCs w:val="24"/>
          <w:lang w:eastAsia="en-US"/>
        </w:rPr>
        <w:t xml:space="preserve"> </w:t>
      </w:r>
      <w:r w:rsidRPr="00A13F44">
        <w:rPr>
          <w:rFonts w:ascii="Calibri" w:eastAsia="Calibri" w:hAnsi="Calibri" w:cs="Times New Roman"/>
          <w:sz w:val="24"/>
          <w:szCs w:val="24"/>
          <w:lang w:eastAsia="en-US"/>
        </w:rPr>
        <w:br/>
      </w:r>
      <w:bookmarkStart w:id="2" w:name="_Hlk68008875"/>
      <w:r w:rsidRPr="00A13F44">
        <w:rPr>
          <w:rFonts w:ascii="Calibri" w:eastAsia="Calibri" w:hAnsi="Calibri" w:cs="Times New Roman"/>
          <w:i/>
          <w:iCs/>
          <w:sz w:val="24"/>
          <w:szCs w:val="24"/>
          <w:lang w:eastAsia="en-US"/>
        </w:rPr>
        <w:t>(Silence)</w:t>
      </w:r>
    </w:p>
    <w:bookmarkEnd w:id="2"/>
    <w:p w14:paraId="6D851FB1" w14:textId="77777777" w:rsidR="00A13F44" w:rsidRPr="00A13F44" w:rsidRDefault="00A13F44" w:rsidP="00A13F44">
      <w:pPr>
        <w:spacing w:after="0" w:line="240" w:lineRule="auto"/>
        <w:jc w:val="both"/>
        <w:rPr>
          <w:rFonts w:ascii="Calibri" w:eastAsia="Calibri" w:hAnsi="Calibri" w:cs="Times New Roman"/>
          <w:sz w:val="24"/>
          <w:szCs w:val="24"/>
          <w:lang w:eastAsia="en-US"/>
        </w:rPr>
      </w:pPr>
      <w:r w:rsidRPr="00A13F44">
        <w:rPr>
          <w:rFonts w:ascii="Calibri" w:eastAsia="Calibri" w:hAnsi="Calibri" w:cs="Times New Roman"/>
          <w:b/>
          <w:bCs/>
          <w:i/>
          <w:iCs/>
          <w:sz w:val="24"/>
          <w:szCs w:val="24"/>
          <w:lang w:eastAsia="en-US"/>
        </w:rPr>
        <w:t>Song</w:t>
      </w:r>
      <w:r w:rsidRPr="00A13F44">
        <w:rPr>
          <w:rFonts w:ascii="Calibri" w:eastAsia="Calibri" w:hAnsi="Calibri" w:cs="Times New Roman"/>
          <w:i/>
          <w:iCs/>
          <w:sz w:val="24"/>
          <w:szCs w:val="24"/>
          <w:lang w:eastAsia="en-US"/>
        </w:rPr>
        <w:t xml:space="preserve">: Stay Here With Me </w:t>
      </w:r>
      <w:r w:rsidRPr="00A13F44">
        <w:rPr>
          <w:rFonts w:ascii="Calibri" w:eastAsia="Calibri" w:hAnsi="Calibri" w:cs="Times New Roman"/>
          <w:sz w:val="24"/>
          <w:szCs w:val="24"/>
          <w:lang w:eastAsia="en-US"/>
        </w:rPr>
        <w:t>(Taizé)</w:t>
      </w:r>
    </w:p>
    <w:p w14:paraId="3B46FCF1" w14:textId="77777777" w:rsidR="00A13F44" w:rsidRPr="00A13F44" w:rsidRDefault="00A13F44" w:rsidP="00A13F44">
      <w:pPr>
        <w:spacing w:after="0" w:line="240" w:lineRule="auto"/>
        <w:jc w:val="both"/>
        <w:rPr>
          <w:rFonts w:ascii="Calibri" w:eastAsia="Calibri" w:hAnsi="Calibri" w:cs="Times New Roman"/>
          <w:sz w:val="24"/>
          <w:szCs w:val="24"/>
          <w:lang w:eastAsia="en-US"/>
        </w:rPr>
      </w:pPr>
      <w:r w:rsidRPr="00A13F44">
        <w:rPr>
          <w:rFonts w:ascii="Calibri" w:eastAsia="Calibri" w:hAnsi="Calibri" w:cs="Times New Roman"/>
          <w:i/>
          <w:iCs/>
          <w:sz w:val="24"/>
          <w:szCs w:val="24"/>
          <w:lang w:eastAsia="en-US"/>
        </w:rPr>
        <w:t>(</w:t>
      </w:r>
      <w:r w:rsidRPr="00A13F44">
        <w:rPr>
          <w:rFonts w:ascii="Calibri" w:eastAsia="Calibri" w:hAnsi="Calibri" w:cs="Times New Roman"/>
          <w:b/>
          <w:bCs/>
          <w:i/>
          <w:iCs/>
          <w:sz w:val="24"/>
          <w:szCs w:val="24"/>
          <w:lang w:eastAsia="en-US"/>
        </w:rPr>
        <w:t>Prayer of Intercessions</w:t>
      </w:r>
      <w:r w:rsidRPr="00A13F44">
        <w:rPr>
          <w:rFonts w:ascii="Calibri" w:eastAsia="Calibri" w:hAnsi="Calibri" w:cs="Times New Roman"/>
          <w:i/>
          <w:iCs/>
          <w:sz w:val="24"/>
          <w:szCs w:val="24"/>
          <w:lang w:eastAsia="en-US"/>
        </w:rPr>
        <w:t xml:space="preserve"> – congregation, screen)</w:t>
      </w:r>
    </w:p>
    <w:p w14:paraId="641D4738" w14:textId="1CE99582" w:rsidR="00B65411" w:rsidRPr="00B65411" w:rsidRDefault="00B65411" w:rsidP="00B65411">
      <w:pPr>
        <w:spacing w:after="0" w:line="240" w:lineRule="auto"/>
        <w:jc w:val="both"/>
        <w:rPr>
          <w:rFonts w:ascii="Calibri" w:eastAsia="Calibri" w:hAnsi="Calibri" w:cs="Times New Roman"/>
          <w:sz w:val="24"/>
          <w:szCs w:val="24"/>
          <w:lang w:eastAsia="en-US"/>
        </w:rPr>
      </w:pPr>
      <w:r w:rsidRPr="00B65411">
        <w:rPr>
          <w:rFonts w:ascii="Calibri" w:eastAsia="Calibri" w:hAnsi="Calibri" w:cs="Times New Roman"/>
          <w:i/>
          <w:iCs/>
          <w:sz w:val="24"/>
          <w:szCs w:val="24"/>
          <w:lang w:eastAsia="en-US"/>
        </w:rPr>
        <w:t>(</w:t>
      </w:r>
      <w:r w:rsidR="00CB4773">
        <w:rPr>
          <w:rFonts w:ascii="Calibri" w:eastAsia="Calibri" w:hAnsi="Calibri" w:cs="Times New Roman"/>
          <w:i/>
          <w:iCs/>
          <w:sz w:val="24"/>
          <w:szCs w:val="24"/>
          <w:lang w:eastAsia="en-US"/>
        </w:rPr>
        <w:t>Pause</w:t>
      </w:r>
      <w:r w:rsidRPr="00B65411">
        <w:rPr>
          <w:rFonts w:ascii="Calibri" w:eastAsia="Calibri" w:hAnsi="Calibri" w:cs="Times New Roman"/>
          <w:i/>
          <w:iCs/>
          <w:sz w:val="24"/>
          <w:szCs w:val="24"/>
          <w:lang w:eastAsia="en-US"/>
        </w:rPr>
        <w:t>)</w:t>
      </w:r>
      <w:r w:rsidRPr="00B65411">
        <w:rPr>
          <w:rFonts w:ascii="Calibri" w:eastAsia="Calibri" w:hAnsi="Calibri" w:cs="Times New Roman"/>
          <w:sz w:val="24"/>
          <w:szCs w:val="24"/>
          <w:lang w:eastAsia="en-US"/>
        </w:rPr>
        <w:t xml:space="preserve"> </w:t>
      </w:r>
    </w:p>
    <w:p w14:paraId="07F8FB73" w14:textId="77777777" w:rsidR="00B65411" w:rsidRPr="00A13F44" w:rsidRDefault="00B65411" w:rsidP="00A13F44">
      <w:pPr>
        <w:spacing w:after="0" w:line="240" w:lineRule="auto"/>
        <w:jc w:val="both"/>
        <w:rPr>
          <w:rFonts w:ascii="Calibri" w:eastAsia="Calibri" w:hAnsi="Calibri" w:cs="Times New Roman"/>
          <w:sz w:val="24"/>
          <w:szCs w:val="24"/>
          <w:lang w:eastAsia="en-US"/>
        </w:rPr>
      </w:pPr>
    </w:p>
    <w:p w14:paraId="1F744CC6" w14:textId="33DC9181" w:rsidR="00A13F44" w:rsidRPr="00A13F44" w:rsidRDefault="00B65411" w:rsidP="00A13F44">
      <w:pPr>
        <w:spacing w:after="0" w:line="240" w:lineRule="auto"/>
        <w:jc w:val="both"/>
        <w:rPr>
          <w:rFonts w:ascii="Calibri" w:eastAsia="Calibri" w:hAnsi="Calibri" w:cs="Times New Roman"/>
          <w:b/>
          <w:bCs/>
          <w:sz w:val="24"/>
          <w:szCs w:val="24"/>
          <w:lang w:eastAsia="en-US"/>
        </w:rPr>
      </w:pPr>
      <w:r>
        <w:rPr>
          <w:rFonts w:ascii="Calibri" w:eastAsia="Calibri" w:hAnsi="Calibri" w:cs="Times New Roman"/>
          <w:b/>
          <w:bCs/>
          <w:sz w:val="24"/>
          <w:szCs w:val="24"/>
          <w:lang w:eastAsia="en-US"/>
        </w:rPr>
        <w:t xml:space="preserve">5. </w:t>
      </w:r>
      <w:r w:rsidR="00A13F44" w:rsidRPr="00A13F44">
        <w:rPr>
          <w:rFonts w:ascii="Calibri" w:eastAsia="Calibri" w:hAnsi="Calibri" w:cs="Times New Roman"/>
          <w:b/>
          <w:bCs/>
          <w:sz w:val="24"/>
          <w:szCs w:val="24"/>
          <w:lang w:eastAsia="en-US"/>
        </w:rPr>
        <w:t>Shadow of Despair</w:t>
      </w:r>
    </w:p>
    <w:p w14:paraId="4BB20F56" w14:textId="77777777" w:rsidR="00A13F44" w:rsidRPr="00A13F44" w:rsidRDefault="00A13F44" w:rsidP="00A13F44">
      <w:pPr>
        <w:spacing w:after="0" w:line="240" w:lineRule="auto"/>
        <w:jc w:val="both"/>
        <w:rPr>
          <w:rFonts w:ascii="Calibri" w:eastAsia="Calibri" w:hAnsi="Calibri" w:cs="Times New Roman"/>
          <w:sz w:val="24"/>
          <w:szCs w:val="24"/>
          <w:lang w:eastAsia="en-US"/>
        </w:rPr>
      </w:pPr>
      <w:r w:rsidRPr="00A13F44">
        <w:rPr>
          <w:rFonts w:ascii="Calibri" w:eastAsia="Calibri" w:hAnsi="Calibri" w:cs="Times New Roman"/>
          <w:b/>
          <w:bCs/>
          <w:i/>
          <w:iCs/>
          <w:sz w:val="24"/>
          <w:szCs w:val="24"/>
          <w:lang w:eastAsia="en-US"/>
        </w:rPr>
        <w:t>Reading</w:t>
      </w:r>
      <w:r w:rsidRPr="00A13F44">
        <w:rPr>
          <w:rFonts w:ascii="Calibri" w:eastAsia="Calibri" w:hAnsi="Calibri" w:cs="Times New Roman"/>
          <w:i/>
          <w:iCs/>
          <w:sz w:val="24"/>
          <w:szCs w:val="24"/>
          <w:lang w:eastAsia="en-US"/>
        </w:rPr>
        <w:t xml:space="preserve">: </w:t>
      </w:r>
      <w:hyperlink r:id="rId11" w:history="1">
        <w:r w:rsidRPr="00A13F44">
          <w:rPr>
            <w:rFonts w:ascii="Calibri" w:eastAsia="Calibri" w:hAnsi="Calibri" w:cs="Times New Roman"/>
            <w:i/>
            <w:iCs/>
            <w:color w:val="0000FF"/>
            <w:sz w:val="24"/>
            <w:szCs w:val="24"/>
            <w:u w:val="single"/>
            <w:lang w:eastAsia="en-US"/>
          </w:rPr>
          <w:t>Mark 5:33-34</w:t>
        </w:r>
      </w:hyperlink>
      <w:r w:rsidRPr="00A13F44">
        <w:rPr>
          <w:rFonts w:ascii="Calibri" w:eastAsia="Calibri" w:hAnsi="Calibri" w:cs="Times New Roman"/>
          <w:color w:val="0000FF"/>
          <w:sz w:val="24"/>
          <w:szCs w:val="24"/>
          <w:lang w:eastAsia="en-US"/>
        </w:rPr>
        <w:t xml:space="preserve">  </w:t>
      </w:r>
      <w:r w:rsidRPr="00A13F44">
        <w:rPr>
          <w:rFonts w:ascii="Calibri" w:eastAsia="Calibri" w:hAnsi="Calibri" w:cs="Times New Roman"/>
          <w:color w:val="FF0000"/>
          <w:sz w:val="24"/>
          <w:szCs w:val="24"/>
          <w:lang w:eastAsia="en-US"/>
        </w:rPr>
        <w:t>Emmanuel</w:t>
      </w:r>
    </w:p>
    <w:p w14:paraId="5AF0C072" w14:textId="77777777" w:rsidR="00A13F44" w:rsidRPr="00A13F44" w:rsidRDefault="00A13F44" w:rsidP="00A13F44">
      <w:pPr>
        <w:spacing w:after="0" w:line="240" w:lineRule="auto"/>
        <w:jc w:val="both"/>
        <w:rPr>
          <w:rFonts w:ascii="Calibri" w:eastAsia="Calibri" w:hAnsi="Calibri" w:cs="Times New Roman"/>
          <w:sz w:val="24"/>
          <w:szCs w:val="24"/>
          <w:lang w:eastAsia="en-US"/>
        </w:rPr>
      </w:pPr>
      <w:r w:rsidRPr="00A13F44">
        <w:rPr>
          <w:rFonts w:ascii="Calibri" w:eastAsia="Calibri" w:hAnsi="Calibri" w:cs="Times New Roman"/>
          <w:i/>
          <w:iCs/>
          <w:sz w:val="24"/>
          <w:szCs w:val="24"/>
          <w:lang w:eastAsia="en-US"/>
        </w:rPr>
        <w:t>(Silence)</w:t>
      </w:r>
    </w:p>
    <w:p w14:paraId="28B39967" w14:textId="26A87337" w:rsidR="00A13F44" w:rsidRPr="00A13F44" w:rsidRDefault="00A13F44" w:rsidP="00A13F44">
      <w:pPr>
        <w:spacing w:after="0" w:line="240" w:lineRule="auto"/>
        <w:jc w:val="both"/>
        <w:rPr>
          <w:rFonts w:ascii="Calibri" w:eastAsia="Calibri" w:hAnsi="Calibri" w:cs="Times New Roman"/>
          <w:sz w:val="24"/>
          <w:szCs w:val="24"/>
          <w:lang w:eastAsia="en-US"/>
        </w:rPr>
      </w:pPr>
      <w:r w:rsidRPr="00A13F44">
        <w:rPr>
          <w:rFonts w:ascii="Calibri" w:eastAsia="Calibri" w:hAnsi="Calibri" w:cs="Times New Roman"/>
          <w:b/>
          <w:bCs/>
          <w:sz w:val="24"/>
          <w:szCs w:val="24"/>
          <w:lang w:eastAsia="en-US"/>
        </w:rPr>
        <w:t>Prayer</w:t>
      </w:r>
      <w:r w:rsidRPr="00A13F44">
        <w:rPr>
          <w:rFonts w:ascii="Calibri" w:eastAsia="Calibri" w:hAnsi="Calibri" w:cs="Times New Roman"/>
          <w:sz w:val="24"/>
          <w:szCs w:val="24"/>
          <w:lang w:eastAsia="en-US"/>
        </w:rPr>
        <w:t xml:space="preserve"> </w:t>
      </w:r>
      <w:r w:rsidRPr="00A13F44">
        <w:rPr>
          <w:rFonts w:ascii="Calibri" w:eastAsia="Calibri" w:hAnsi="Calibri" w:cs="Times New Roman"/>
          <w:sz w:val="24"/>
          <w:szCs w:val="24"/>
          <w:lang w:eastAsia="en-US"/>
        </w:rPr>
        <w:br/>
      </w:r>
      <w:bookmarkStart w:id="3" w:name="_Hlk68008244"/>
      <w:r w:rsidRPr="00A13F44">
        <w:rPr>
          <w:rFonts w:ascii="Calibri" w:eastAsia="Calibri" w:hAnsi="Calibri" w:cs="Times New Roman"/>
          <w:b/>
          <w:bCs/>
          <w:i/>
          <w:iCs/>
          <w:sz w:val="24"/>
          <w:szCs w:val="24"/>
          <w:lang w:eastAsia="en-US"/>
        </w:rPr>
        <w:t>Song</w:t>
      </w:r>
      <w:r w:rsidRPr="00A13F44">
        <w:rPr>
          <w:rFonts w:ascii="Calibri" w:eastAsia="Calibri" w:hAnsi="Calibri" w:cs="Times New Roman"/>
          <w:i/>
          <w:iCs/>
          <w:sz w:val="24"/>
          <w:szCs w:val="24"/>
          <w:lang w:eastAsia="en-US"/>
        </w:rPr>
        <w:t>: Jesus, Remember Me</w:t>
      </w:r>
      <w:r w:rsidRPr="00A13F44">
        <w:rPr>
          <w:rFonts w:ascii="Calibri" w:eastAsia="Calibri" w:hAnsi="Calibri" w:cs="Times New Roman"/>
          <w:sz w:val="24"/>
          <w:szCs w:val="24"/>
          <w:lang w:eastAsia="en-US"/>
        </w:rPr>
        <w:t xml:space="preserve"> (Taizé)</w:t>
      </w:r>
    </w:p>
    <w:bookmarkEnd w:id="3"/>
    <w:p w14:paraId="04C8670F" w14:textId="7A30AFDB" w:rsidR="00A13F44" w:rsidRPr="00B65411" w:rsidRDefault="00A13F44" w:rsidP="00A13F44">
      <w:pPr>
        <w:spacing w:after="0" w:line="240" w:lineRule="auto"/>
        <w:jc w:val="both"/>
        <w:rPr>
          <w:rFonts w:ascii="Calibri" w:eastAsia="Calibri" w:hAnsi="Calibri" w:cs="Times New Roman"/>
          <w:sz w:val="24"/>
          <w:szCs w:val="24"/>
          <w:lang w:eastAsia="en-US"/>
        </w:rPr>
      </w:pPr>
      <w:r w:rsidRPr="00A13F44">
        <w:rPr>
          <w:rFonts w:ascii="Calibri" w:eastAsia="Calibri" w:hAnsi="Calibri" w:cs="Times New Roman"/>
          <w:i/>
          <w:iCs/>
          <w:sz w:val="24"/>
          <w:szCs w:val="24"/>
          <w:lang w:eastAsia="en-US"/>
        </w:rPr>
        <w:t>(</w:t>
      </w:r>
      <w:r w:rsidR="00BB2139">
        <w:rPr>
          <w:rFonts w:ascii="Calibri" w:eastAsia="Calibri" w:hAnsi="Calibri" w:cs="Times New Roman"/>
          <w:i/>
          <w:iCs/>
          <w:sz w:val="24"/>
          <w:szCs w:val="24"/>
          <w:lang w:eastAsia="en-US"/>
        </w:rPr>
        <w:t>Pause</w:t>
      </w:r>
      <w:r w:rsidRPr="00A13F44">
        <w:rPr>
          <w:rFonts w:ascii="Calibri" w:eastAsia="Calibri" w:hAnsi="Calibri" w:cs="Times New Roman"/>
          <w:i/>
          <w:iCs/>
          <w:sz w:val="24"/>
          <w:szCs w:val="24"/>
          <w:lang w:eastAsia="en-US"/>
        </w:rPr>
        <w:t>)</w:t>
      </w:r>
      <w:r w:rsidR="00717E65" w:rsidRPr="00B65411">
        <w:rPr>
          <w:rFonts w:ascii="Calibri" w:eastAsia="Calibri" w:hAnsi="Calibri" w:cs="Times New Roman"/>
          <w:sz w:val="24"/>
          <w:szCs w:val="24"/>
          <w:lang w:eastAsia="en-US"/>
        </w:rPr>
        <w:t xml:space="preserve">  </w:t>
      </w:r>
    </w:p>
    <w:p w14:paraId="487FB35C" w14:textId="77777777" w:rsidR="00717E65" w:rsidRPr="00A13F44" w:rsidRDefault="00717E65" w:rsidP="00A13F44">
      <w:pPr>
        <w:spacing w:after="0" w:line="240" w:lineRule="auto"/>
        <w:jc w:val="both"/>
        <w:rPr>
          <w:rFonts w:ascii="Calibri" w:eastAsia="Calibri" w:hAnsi="Calibri" w:cs="Times New Roman"/>
          <w:sz w:val="24"/>
          <w:szCs w:val="24"/>
          <w:lang w:eastAsia="en-US"/>
        </w:rPr>
      </w:pPr>
    </w:p>
    <w:p w14:paraId="17264CEB" w14:textId="53777CD4" w:rsidR="00A13F44" w:rsidRPr="00A13F44" w:rsidRDefault="00B65411" w:rsidP="00A13F44">
      <w:pPr>
        <w:spacing w:after="0" w:line="240" w:lineRule="auto"/>
        <w:jc w:val="both"/>
        <w:rPr>
          <w:rFonts w:ascii="Calibri" w:eastAsia="Calibri" w:hAnsi="Calibri" w:cs="Times New Roman"/>
          <w:b/>
          <w:bCs/>
          <w:sz w:val="24"/>
          <w:szCs w:val="24"/>
          <w:lang w:eastAsia="en-US"/>
        </w:rPr>
      </w:pPr>
      <w:r>
        <w:rPr>
          <w:rFonts w:ascii="Calibri" w:eastAsia="Calibri" w:hAnsi="Calibri" w:cs="Times New Roman"/>
          <w:b/>
          <w:bCs/>
          <w:sz w:val="24"/>
          <w:szCs w:val="24"/>
          <w:lang w:eastAsia="en-US"/>
        </w:rPr>
        <w:t xml:space="preserve">6. </w:t>
      </w:r>
      <w:r w:rsidR="00A13F44" w:rsidRPr="00A13F44">
        <w:rPr>
          <w:rFonts w:ascii="Calibri" w:eastAsia="Calibri" w:hAnsi="Calibri" w:cs="Times New Roman"/>
          <w:b/>
          <w:bCs/>
          <w:sz w:val="24"/>
          <w:szCs w:val="24"/>
          <w:lang w:eastAsia="en-US"/>
        </w:rPr>
        <w:t>Shadow of Suffering</w:t>
      </w:r>
    </w:p>
    <w:p w14:paraId="33619C21" w14:textId="77777777" w:rsidR="00A13F44" w:rsidRPr="00A13F44" w:rsidRDefault="00A13F44" w:rsidP="00A13F44">
      <w:pPr>
        <w:spacing w:after="0" w:line="240" w:lineRule="auto"/>
        <w:jc w:val="both"/>
        <w:rPr>
          <w:rFonts w:ascii="Calibri" w:eastAsia="Calibri" w:hAnsi="Calibri" w:cs="Times New Roman"/>
          <w:sz w:val="24"/>
          <w:szCs w:val="24"/>
          <w:lang w:eastAsia="en-US"/>
        </w:rPr>
      </w:pPr>
      <w:r w:rsidRPr="00A13F44">
        <w:rPr>
          <w:rFonts w:ascii="Calibri" w:eastAsia="Calibri" w:hAnsi="Calibri" w:cs="Times New Roman"/>
          <w:b/>
          <w:bCs/>
          <w:i/>
          <w:iCs/>
          <w:sz w:val="24"/>
          <w:szCs w:val="24"/>
          <w:lang w:eastAsia="en-US"/>
        </w:rPr>
        <w:t>Reading</w:t>
      </w:r>
      <w:r w:rsidRPr="00A13F44">
        <w:rPr>
          <w:rFonts w:ascii="Calibri" w:eastAsia="Calibri" w:hAnsi="Calibri" w:cs="Times New Roman"/>
          <w:i/>
          <w:iCs/>
          <w:sz w:val="24"/>
          <w:szCs w:val="24"/>
          <w:lang w:eastAsia="en-US"/>
        </w:rPr>
        <w:t xml:space="preserve">: </w:t>
      </w:r>
      <w:hyperlink r:id="rId12" w:history="1">
        <w:r w:rsidRPr="00A13F44">
          <w:rPr>
            <w:rFonts w:ascii="Calibri" w:eastAsia="Calibri" w:hAnsi="Calibri" w:cs="Times New Roman"/>
            <w:i/>
            <w:iCs/>
            <w:color w:val="0000FF"/>
            <w:sz w:val="24"/>
            <w:szCs w:val="24"/>
            <w:u w:val="single"/>
            <w:lang w:eastAsia="en-US"/>
          </w:rPr>
          <w:t>John 19:28-30</w:t>
        </w:r>
      </w:hyperlink>
      <w:r w:rsidRPr="00A13F44">
        <w:rPr>
          <w:rFonts w:ascii="Calibri" w:eastAsia="Calibri" w:hAnsi="Calibri" w:cs="Times New Roman"/>
          <w:color w:val="0000FF"/>
          <w:sz w:val="24"/>
          <w:szCs w:val="24"/>
          <w:lang w:eastAsia="en-US"/>
        </w:rPr>
        <w:t xml:space="preserve">   </w:t>
      </w:r>
      <w:r w:rsidRPr="00A13F44">
        <w:rPr>
          <w:rFonts w:ascii="Calibri" w:eastAsia="Calibri" w:hAnsi="Calibri" w:cs="Times New Roman"/>
          <w:color w:val="FF0000"/>
          <w:sz w:val="24"/>
          <w:szCs w:val="24"/>
          <w:lang w:eastAsia="en-US"/>
        </w:rPr>
        <w:t xml:space="preserve">Suzanne </w:t>
      </w:r>
    </w:p>
    <w:p w14:paraId="4A43A1A7" w14:textId="25555FD8" w:rsidR="00A13F44" w:rsidRPr="00A13F44" w:rsidRDefault="00A13F44" w:rsidP="00A13F44">
      <w:pPr>
        <w:spacing w:after="0" w:line="240" w:lineRule="auto"/>
        <w:jc w:val="both"/>
        <w:rPr>
          <w:rFonts w:ascii="Calibri" w:eastAsia="Calibri" w:hAnsi="Calibri" w:cs="Times New Roman"/>
          <w:sz w:val="24"/>
          <w:szCs w:val="24"/>
          <w:lang w:eastAsia="en-US"/>
        </w:rPr>
      </w:pPr>
      <w:r w:rsidRPr="00A13F44">
        <w:rPr>
          <w:rFonts w:ascii="Calibri" w:eastAsia="Calibri" w:hAnsi="Calibri" w:cs="Times New Roman"/>
          <w:b/>
          <w:bCs/>
          <w:sz w:val="24"/>
          <w:szCs w:val="24"/>
          <w:lang w:eastAsia="en-US"/>
        </w:rPr>
        <w:t>Prayer:</w:t>
      </w:r>
      <w:r w:rsidRPr="00A13F44">
        <w:rPr>
          <w:rFonts w:ascii="Calibri" w:eastAsia="Calibri" w:hAnsi="Calibri" w:cs="Times New Roman"/>
          <w:sz w:val="24"/>
          <w:szCs w:val="24"/>
          <w:lang w:eastAsia="en-US"/>
        </w:rPr>
        <w:t xml:space="preserve"> </w:t>
      </w:r>
      <w:r w:rsidRPr="00A13F44">
        <w:rPr>
          <w:rFonts w:ascii="Calibri" w:eastAsia="Calibri" w:hAnsi="Calibri" w:cs="Times New Roman"/>
          <w:sz w:val="24"/>
          <w:szCs w:val="24"/>
          <w:lang w:eastAsia="en-US"/>
        </w:rPr>
        <w:br/>
      </w:r>
      <w:r w:rsidRPr="00A13F44">
        <w:rPr>
          <w:rFonts w:ascii="Calibri" w:eastAsia="Calibri" w:hAnsi="Calibri" w:cs="Times New Roman"/>
          <w:b/>
          <w:bCs/>
          <w:i/>
          <w:iCs/>
          <w:sz w:val="24"/>
          <w:szCs w:val="24"/>
          <w:lang w:eastAsia="en-US"/>
        </w:rPr>
        <w:t>Song</w:t>
      </w:r>
      <w:r w:rsidRPr="00A13F44">
        <w:rPr>
          <w:rFonts w:ascii="Calibri" w:eastAsia="Calibri" w:hAnsi="Calibri" w:cs="Times New Roman"/>
          <w:i/>
          <w:iCs/>
          <w:sz w:val="24"/>
          <w:szCs w:val="24"/>
          <w:lang w:eastAsia="en-US"/>
        </w:rPr>
        <w:t>:</w:t>
      </w:r>
      <w:r w:rsidRPr="00A13F44">
        <w:rPr>
          <w:rFonts w:ascii="Calibri" w:eastAsia="Calibri" w:hAnsi="Calibri" w:cs="Times New Roman"/>
          <w:sz w:val="24"/>
          <w:szCs w:val="24"/>
          <w:lang w:eastAsia="en-US"/>
        </w:rPr>
        <w:t xml:space="preserve"> #S.16 </w:t>
      </w:r>
      <w:r w:rsidRPr="00A13F44">
        <w:rPr>
          <w:rFonts w:ascii="Calibri" w:eastAsia="Calibri" w:hAnsi="Calibri" w:cs="Times New Roman"/>
          <w:i/>
          <w:iCs/>
          <w:sz w:val="24"/>
          <w:szCs w:val="24"/>
          <w:lang w:eastAsia="en-US"/>
        </w:rPr>
        <w:t xml:space="preserve"> I Want to Walk with Jesus Christ</w:t>
      </w:r>
      <w:r w:rsidRPr="00A13F44">
        <w:rPr>
          <w:rFonts w:ascii="Calibri" w:eastAsia="Calibri" w:hAnsi="Calibri" w:cs="Times New Roman"/>
          <w:sz w:val="24"/>
          <w:szCs w:val="24"/>
          <w:lang w:eastAsia="en-US"/>
        </w:rPr>
        <w:t xml:space="preserve"> </w:t>
      </w:r>
    </w:p>
    <w:p w14:paraId="1FE382AB" w14:textId="059DAF19" w:rsidR="00A13F44" w:rsidRPr="00A13F44" w:rsidRDefault="00A13F44" w:rsidP="00A13F44">
      <w:pPr>
        <w:spacing w:after="0" w:line="240" w:lineRule="auto"/>
        <w:jc w:val="both"/>
        <w:rPr>
          <w:rFonts w:ascii="Calibri" w:eastAsia="Calibri" w:hAnsi="Calibri" w:cs="Times New Roman"/>
          <w:sz w:val="24"/>
          <w:szCs w:val="24"/>
          <w:lang w:eastAsia="en-US"/>
        </w:rPr>
      </w:pPr>
      <w:r w:rsidRPr="00A13F44">
        <w:rPr>
          <w:rFonts w:ascii="Calibri" w:eastAsia="Calibri" w:hAnsi="Calibri" w:cs="Times New Roman"/>
          <w:i/>
          <w:iCs/>
          <w:sz w:val="24"/>
          <w:szCs w:val="24"/>
          <w:lang w:eastAsia="en-US"/>
        </w:rPr>
        <w:t>(</w:t>
      </w:r>
      <w:r w:rsidR="00BB2139">
        <w:rPr>
          <w:rFonts w:ascii="Calibri" w:eastAsia="Calibri" w:hAnsi="Calibri" w:cs="Times New Roman"/>
          <w:i/>
          <w:iCs/>
          <w:sz w:val="24"/>
          <w:szCs w:val="24"/>
          <w:lang w:eastAsia="en-US"/>
        </w:rPr>
        <w:t>Pause</w:t>
      </w:r>
      <w:r w:rsidRPr="00A13F44">
        <w:rPr>
          <w:rFonts w:ascii="Calibri" w:eastAsia="Calibri" w:hAnsi="Calibri" w:cs="Times New Roman"/>
          <w:i/>
          <w:iCs/>
          <w:sz w:val="24"/>
          <w:szCs w:val="24"/>
          <w:lang w:eastAsia="en-US"/>
        </w:rPr>
        <w:t>)</w:t>
      </w:r>
    </w:p>
    <w:p w14:paraId="65F2BA8C" w14:textId="77777777" w:rsidR="00717E65" w:rsidRPr="00B65411" w:rsidRDefault="00717E65" w:rsidP="00A13F44">
      <w:pPr>
        <w:spacing w:after="0" w:line="240" w:lineRule="auto"/>
        <w:jc w:val="both"/>
        <w:rPr>
          <w:rFonts w:ascii="Calibri" w:eastAsia="Calibri" w:hAnsi="Calibri" w:cs="Times New Roman"/>
          <w:sz w:val="24"/>
          <w:szCs w:val="24"/>
          <w:lang w:eastAsia="en-US"/>
        </w:rPr>
      </w:pPr>
    </w:p>
    <w:p w14:paraId="761895FC" w14:textId="686668CB" w:rsidR="00A13F44" w:rsidRPr="00A13F44" w:rsidRDefault="00B65411" w:rsidP="00A13F44">
      <w:pPr>
        <w:spacing w:after="0" w:line="240" w:lineRule="auto"/>
        <w:jc w:val="both"/>
        <w:rPr>
          <w:rFonts w:ascii="Calibri" w:eastAsia="Calibri" w:hAnsi="Calibri" w:cs="Times New Roman"/>
          <w:b/>
          <w:bCs/>
          <w:sz w:val="24"/>
          <w:szCs w:val="24"/>
          <w:lang w:eastAsia="en-US"/>
        </w:rPr>
      </w:pPr>
      <w:r>
        <w:rPr>
          <w:rFonts w:ascii="Calibri" w:eastAsia="Calibri" w:hAnsi="Calibri" w:cs="Times New Roman"/>
          <w:b/>
          <w:bCs/>
          <w:sz w:val="24"/>
          <w:szCs w:val="24"/>
          <w:lang w:eastAsia="en-US"/>
        </w:rPr>
        <w:t xml:space="preserve">7. </w:t>
      </w:r>
      <w:r w:rsidR="00A13F44" w:rsidRPr="00A13F44">
        <w:rPr>
          <w:rFonts w:ascii="Calibri" w:eastAsia="Calibri" w:hAnsi="Calibri" w:cs="Times New Roman"/>
          <w:b/>
          <w:bCs/>
          <w:sz w:val="24"/>
          <w:szCs w:val="24"/>
          <w:lang w:eastAsia="en-US"/>
        </w:rPr>
        <w:t>Shadow of Death</w:t>
      </w:r>
    </w:p>
    <w:p w14:paraId="283EE9C5" w14:textId="77777777" w:rsidR="00A13F44" w:rsidRPr="00A13F44" w:rsidRDefault="00A13F44" w:rsidP="00A13F44">
      <w:pPr>
        <w:spacing w:after="0" w:line="240" w:lineRule="auto"/>
        <w:jc w:val="both"/>
        <w:rPr>
          <w:rFonts w:ascii="Calibri" w:eastAsia="Calibri" w:hAnsi="Calibri" w:cs="Times New Roman"/>
          <w:sz w:val="24"/>
          <w:szCs w:val="24"/>
          <w:lang w:eastAsia="en-US"/>
        </w:rPr>
      </w:pPr>
      <w:r w:rsidRPr="00A13F44">
        <w:rPr>
          <w:rFonts w:ascii="Calibri" w:eastAsia="Calibri" w:hAnsi="Calibri" w:cs="Times New Roman"/>
          <w:b/>
          <w:bCs/>
          <w:i/>
          <w:iCs/>
          <w:sz w:val="24"/>
          <w:szCs w:val="24"/>
          <w:lang w:eastAsia="en-US"/>
        </w:rPr>
        <w:t>Reading</w:t>
      </w:r>
      <w:r w:rsidRPr="00A13F44">
        <w:rPr>
          <w:rFonts w:ascii="Calibri" w:eastAsia="Calibri" w:hAnsi="Calibri" w:cs="Times New Roman"/>
          <w:i/>
          <w:iCs/>
          <w:sz w:val="24"/>
          <w:szCs w:val="24"/>
          <w:lang w:eastAsia="en-US"/>
        </w:rPr>
        <w:t xml:space="preserve">: </w:t>
      </w:r>
      <w:hyperlink r:id="rId13" w:history="1">
        <w:r w:rsidRPr="00A13F44">
          <w:rPr>
            <w:rFonts w:ascii="Calibri" w:eastAsia="Calibri" w:hAnsi="Calibri" w:cs="Times New Roman"/>
            <w:i/>
            <w:iCs/>
            <w:color w:val="0000FF"/>
            <w:sz w:val="24"/>
            <w:szCs w:val="24"/>
            <w:u w:val="single"/>
            <w:lang w:eastAsia="en-US"/>
          </w:rPr>
          <w:t>Luke 23:44-49</w:t>
        </w:r>
      </w:hyperlink>
      <w:r w:rsidRPr="00A13F44">
        <w:rPr>
          <w:rFonts w:ascii="Calibri" w:eastAsia="Calibri" w:hAnsi="Calibri" w:cs="Times New Roman"/>
          <w:color w:val="0000FF"/>
          <w:sz w:val="24"/>
          <w:szCs w:val="24"/>
          <w:lang w:eastAsia="en-US"/>
        </w:rPr>
        <w:t xml:space="preserve">  </w:t>
      </w:r>
      <w:r w:rsidRPr="00A13F44">
        <w:rPr>
          <w:rFonts w:ascii="Calibri" w:eastAsia="Calibri" w:hAnsi="Calibri" w:cs="Times New Roman"/>
          <w:color w:val="FF0000"/>
          <w:sz w:val="24"/>
          <w:szCs w:val="24"/>
          <w:lang w:eastAsia="en-US"/>
        </w:rPr>
        <w:t>Paula</w:t>
      </w:r>
    </w:p>
    <w:p w14:paraId="04674D94" w14:textId="67E53173" w:rsidR="00A13F44" w:rsidRPr="00A13F44" w:rsidRDefault="00A13F44" w:rsidP="00A13F44">
      <w:pPr>
        <w:spacing w:after="0" w:line="240" w:lineRule="auto"/>
        <w:jc w:val="both"/>
        <w:rPr>
          <w:rFonts w:ascii="Calibri" w:eastAsia="Calibri" w:hAnsi="Calibri" w:cs="Times New Roman"/>
          <w:i/>
          <w:sz w:val="24"/>
          <w:szCs w:val="24"/>
          <w:lang w:eastAsia="en-US"/>
        </w:rPr>
      </w:pPr>
      <w:r w:rsidRPr="00A13F44">
        <w:rPr>
          <w:rFonts w:ascii="Calibri" w:eastAsia="Calibri" w:hAnsi="Calibri" w:cs="Times New Roman"/>
          <w:b/>
          <w:bCs/>
          <w:sz w:val="24"/>
          <w:szCs w:val="24"/>
          <w:lang w:eastAsia="en-US"/>
        </w:rPr>
        <w:t>Prayer:</w:t>
      </w:r>
      <w:r w:rsidRPr="00A13F44">
        <w:rPr>
          <w:rFonts w:ascii="Calibri" w:eastAsia="Calibri" w:hAnsi="Calibri" w:cs="Times New Roman"/>
          <w:sz w:val="24"/>
          <w:szCs w:val="24"/>
          <w:lang w:eastAsia="en-US"/>
        </w:rPr>
        <w:t xml:space="preserve"> </w:t>
      </w:r>
      <w:r w:rsidRPr="00A13F44">
        <w:rPr>
          <w:rFonts w:ascii="Calibri" w:eastAsia="Calibri" w:hAnsi="Calibri" w:cs="Times New Roman"/>
          <w:sz w:val="24"/>
          <w:szCs w:val="24"/>
          <w:lang w:eastAsia="en-US"/>
        </w:rPr>
        <w:br/>
      </w:r>
      <w:r w:rsidRPr="00A13F44">
        <w:rPr>
          <w:rFonts w:ascii="Calibri" w:eastAsia="Calibri" w:hAnsi="Calibri" w:cs="Times New Roman"/>
          <w:i/>
          <w:sz w:val="24"/>
          <w:szCs w:val="24"/>
          <w:lang w:eastAsia="en-US"/>
        </w:rPr>
        <w:t>(</w:t>
      </w:r>
      <w:r w:rsidR="00B65411">
        <w:rPr>
          <w:rFonts w:ascii="Calibri" w:eastAsia="Calibri" w:hAnsi="Calibri" w:cs="Times New Roman"/>
          <w:i/>
          <w:sz w:val="24"/>
          <w:szCs w:val="24"/>
          <w:lang w:eastAsia="en-US"/>
        </w:rPr>
        <w:t>Pause</w:t>
      </w:r>
      <w:r w:rsidRPr="00A13F44">
        <w:rPr>
          <w:rFonts w:ascii="Calibri" w:eastAsia="Calibri" w:hAnsi="Calibri" w:cs="Times New Roman"/>
          <w:i/>
          <w:sz w:val="24"/>
          <w:szCs w:val="24"/>
          <w:lang w:eastAsia="en-US"/>
        </w:rPr>
        <w:t>)</w:t>
      </w:r>
    </w:p>
    <w:p w14:paraId="52CE2F28" w14:textId="77777777" w:rsidR="00A13F44" w:rsidRPr="00A13F44" w:rsidRDefault="00A13F44" w:rsidP="00A13F44">
      <w:pPr>
        <w:spacing w:after="0" w:line="240" w:lineRule="auto"/>
        <w:jc w:val="both"/>
        <w:rPr>
          <w:rFonts w:ascii="Calibri" w:eastAsia="Calibri" w:hAnsi="Calibri" w:cs="Times New Roman"/>
          <w:sz w:val="24"/>
          <w:szCs w:val="24"/>
          <w:lang w:eastAsia="en-US"/>
        </w:rPr>
      </w:pPr>
      <w:r w:rsidRPr="00A13F44">
        <w:rPr>
          <w:rFonts w:ascii="Calibri" w:eastAsia="Calibri" w:hAnsi="Calibri" w:cs="Times New Roman"/>
          <w:b/>
          <w:bCs/>
          <w:i/>
          <w:sz w:val="24"/>
          <w:szCs w:val="24"/>
          <w:lang w:eastAsia="en-US"/>
        </w:rPr>
        <w:t>Song</w:t>
      </w:r>
      <w:r w:rsidRPr="00A13F44">
        <w:rPr>
          <w:rFonts w:ascii="Calibri" w:eastAsia="Calibri" w:hAnsi="Calibri" w:cs="Times New Roman"/>
          <w:i/>
          <w:sz w:val="24"/>
          <w:szCs w:val="24"/>
          <w:lang w:eastAsia="en-US"/>
        </w:rPr>
        <w:t>: The Gael</w:t>
      </w:r>
      <w:r w:rsidRPr="00A13F44">
        <w:rPr>
          <w:rFonts w:ascii="Calibri" w:eastAsia="Calibri" w:hAnsi="Calibri" w:cs="Times New Roman"/>
          <w:sz w:val="24"/>
          <w:szCs w:val="24"/>
          <w:lang w:eastAsia="en-US"/>
        </w:rPr>
        <w:t xml:space="preserve"> (Pre-Record)</w:t>
      </w:r>
    </w:p>
    <w:p w14:paraId="4AF3F350" w14:textId="0D5304E3" w:rsidR="00A13F44" w:rsidRDefault="00A13F44" w:rsidP="00A13F44">
      <w:pPr>
        <w:spacing w:after="0" w:line="240" w:lineRule="auto"/>
        <w:jc w:val="both"/>
        <w:rPr>
          <w:rFonts w:ascii="Calibri" w:eastAsia="Calibri" w:hAnsi="Calibri" w:cs="Times New Roman"/>
          <w:iCs/>
          <w:sz w:val="24"/>
          <w:szCs w:val="24"/>
          <w:lang w:eastAsia="en-US"/>
        </w:rPr>
      </w:pPr>
      <w:r w:rsidRPr="00A13F44">
        <w:rPr>
          <w:rFonts w:ascii="Calibri" w:eastAsia="Calibri" w:hAnsi="Calibri" w:cs="Times New Roman"/>
          <w:iCs/>
          <w:sz w:val="24"/>
          <w:szCs w:val="24"/>
          <w:lang w:eastAsia="en-US"/>
        </w:rPr>
        <w:lastRenderedPageBreak/>
        <w:t xml:space="preserve">[Reflection upon Stones] </w:t>
      </w:r>
    </w:p>
    <w:p w14:paraId="642655DF" w14:textId="77777777" w:rsidR="00A13F44" w:rsidRPr="00A13F44" w:rsidRDefault="00A13F44" w:rsidP="00A13F44">
      <w:pPr>
        <w:spacing w:after="0" w:line="240" w:lineRule="auto"/>
        <w:jc w:val="both"/>
        <w:rPr>
          <w:rFonts w:ascii="Calibri" w:eastAsia="Calibri" w:hAnsi="Calibri" w:cs="Times New Roman"/>
          <w:iCs/>
          <w:sz w:val="24"/>
          <w:szCs w:val="24"/>
          <w:lang w:eastAsia="en-US"/>
        </w:rPr>
      </w:pPr>
      <w:r w:rsidRPr="00A13F44">
        <w:rPr>
          <w:rFonts w:ascii="Calibri" w:eastAsia="Calibri" w:hAnsi="Calibri" w:cs="Times New Roman"/>
          <w:b/>
          <w:bCs/>
          <w:iCs/>
          <w:sz w:val="24"/>
          <w:szCs w:val="24"/>
          <w:lang w:eastAsia="en-US"/>
        </w:rPr>
        <w:t>Hymn # 588</w:t>
      </w:r>
      <w:r w:rsidRPr="00A13F44">
        <w:rPr>
          <w:rFonts w:ascii="Calibri" w:eastAsia="Calibri" w:hAnsi="Calibri" w:cs="Times New Roman"/>
          <w:iCs/>
          <w:sz w:val="24"/>
          <w:szCs w:val="24"/>
          <w:lang w:eastAsia="en-US"/>
        </w:rPr>
        <w:t xml:space="preserve"> </w:t>
      </w:r>
      <w:r w:rsidRPr="00A13F44">
        <w:rPr>
          <w:rFonts w:ascii="Calibri" w:eastAsia="Calibri" w:hAnsi="Calibri" w:cs="Times New Roman"/>
          <w:i/>
          <w:sz w:val="24"/>
          <w:szCs w:val="24"/>
          <w:lang w:eastAsia="en-US"/>
        </w:rPr>
        <w:t>And Can It Be</w:t>
      </w:r>
      <w:r w:rsidRPr="00A13F44">
        <w:rPr>
          <w:rFonts w:ascii="Calibri" w:eastAsia="Calibri" w:hAnsi="Calibri" w:cs="Times New Roman"/>
          <w:iCs/>
          <w:sz w:val="24"/>
          <w:szCs w:val="24"/>
          <w:lang w:eastAsia="en-US"/>
        </w:rPr>
        <w:t xml:space="preserve">    </w:t>
      </w:r>
    </w:p>
    <w:p w14:paraId="21D4916D" w14:textId="77777777" w:rsidR="00834515" w:rsidRDefault="00834515" w:rsidP="00A13F44">
      <w:pPr>
        <w:spacing w:after="0" w:line="240" w:lineRule="auto"/>
        <w:jc w:val="both"/>
        <w:rPr>
          <w:rFonts w:ascii="Calibri" w:eastAsia="Calibri" w:hAnsi="Calibri" w:cs="Times New Roman"/>
          <w:iCs/>
          <w:sz w:val="24"/>
          <w:szCs w:val="24"/>
          <w:lang w:eastAsia="en-US"/>
        </w:rPr>
      </w:pPr>
    </w:p>
    <w:p w14:paraId="3723DD5F" w14:textId="1642F598" w:rsidR="00A13F44" w:rsidRPr="00A13F44" w:rsidRDefault="00A13F44" w:rsidP="00A13F44">
      <w:pPr>
        <w:spacing w:after="0" w:line="240" w:lineRule="auto"/>
        <w:jc w:val="both"/>
        <w:rPr>
          <w:rFonts w:ascii="Calibri" w:eastAsia="Calibri" w:hAnsi="Calibri" w:cs="Times New Roman"/>
          <w:b/>
          <w:bCs/>
          <w:iCs/>
          <w:sz w:val="24"/>
          <w:szCs w:val="24"/>
          <w:lang w:eastAsia="en-US"/>
        </w:rPr>
      </w:pPr>
      <w:r w:rsidRPr="00A13F44">
        <w:rPr>
          <w:rFonts w:ascii="Calibri" w:eastAsia="Calibri" w:hAnsi="Calibri" w:cs="Times New Roman"/>
          <w:b/>
          <w:bCs/>
          <w:iCs/>
          <w:sz w:val="24"/>
          <w:szCs w:val="24"/>
          <w:lang w:eastAsia="en-US"/>
        </w:rPr>
        <w:t>Closing Prayer</w:t>
      </w:r>
    </w:p>
    <w:p w14:paraId="1FD4C4E6" w14:textId="67A68E79" w:rsidR="00A13F44" w:rsidRDefault="00A13F44" w:rsidP="00A13F44">
      <w:pPr>
        <w:spacing w:after="0" w:line="240" w:lineRule="auto"/>
        <w:jc w:val="both"/>
        <w:rPr>
          <w:rFonts w:ascii="Calibri" w:eastAsia="Calibri" w:hAnsi="Calibri" w:cs="Times New Roman"/>
          <w:iCs/>
          <w:sz w:val="24"/>
          <w:szCs w:val="24"/>
          <w:lang w:eastAsia="en-US"/>
        </w:rPr>
      </w:pPr>
      <w:r w:rsidRPr="00A13F44">
        <w:rPr>
          <w:rFonts w:ascii="Calibri" w:eastAsia="Calibri" w:hAnsi="Calibri" w:cs="Times New Roman"/>
          <w:i/>
          <w:sz w:val="24"/>
          <w:szCs w:val="24"/>
          <w:lang w:eastAsia="en-US"/>
        </w:rPr>
        <w:t xml:space="preserve">(Silence) </w:t>
      </w:r>
      <w:r w:rsidR="00DD545F">
        <w:rPr>
          <w:rFonts w:ascii="Calibri" w:eastAsia="Calibri" w:hAnsi="Calibri" w:cs="Times New Roman"/>
          <w:iCs/>
          <w:sz w:val="24"/>
          <w:szCs w:val="24"/>
          <w:lang w:eastAsia="en-US"/>
        </w:rPr>
        <w:t xml:space="preserve"> </w:t>
      </w:r>
    </w:p>
    <w:p w14:paraId="7BB4B8AE" w14:textId="77777777" w:rsidR="00DD545F" w:rsidRPr="00A13F44" w:rsidRDefault="00DD545F" w:rsidP="00A13F44">
      <w:pPr>
        <w:spacing w:after="0" w:line="240" w:lineRule="auto"/>
        <w:jc w:val="both"/>
        <w:rPr>
          <w:rFonts w:ascii="Calibri" w:eastAsia="Calibri" w:hAnsi="Calibri" w:cs="Times New Roman"/>
          <w:iCs/>
          <w:sz w:val="24"/>
          <w:szCs w:val="24"/>
          <w:lang w:eastAsia="en-US"/>
        </w:rPr>
      </w:pPr>
    </w:p>
    <w:p w14:paraId="4B8AF99C" w14:textId="77777777" w:rsidR="00A13F44" w:rsidRPr="00A13F44" w:rsidRDefault="00A13F44" w:rsidP="00A13F44">
      <w:pPr>
        <w:spacing w:after="0" w:line="240" w:lineRule="auto"/>
        <w:jc w:val="both"/>
        <w:rPr>
          <w:rFonts w:ascii="Calibri" w:eastAsia="Calibri" w:hAnsi="Calibri" w:cs="Times New Roman"/>
          <w:iCs/>
          <w:sz w:val="24"/>
          <w:szCs w:val="24"/>
          <w:lang w:eastAsia="en-US"/>
        </w:rPr>
      </w:pPr>
      <w:r w:rsidRPr="00A13F44">
        <w:rPr>
          <w:rFonts w:ascii="Calibri" w:eastAsia="Calibri" w:hAnsi="Calibri" w:cs="Times New Roman"/>
          <w:b/>
          <w:bCs/>
          <w:i/>
          <w:sz w:val="24"/>
          <w:szCs w:val="24"/>
          <w:lang w:eastAsia="en-US"/>
        </w:rPr>
        <w:t>Solo</w:t>
      </w:r>
      <w:r w:rsidRPr="00A13F44">
        <w:rPr>
          <w:rFonts w:ascii="Calibri" w:eastAsia="Calibri" w:hAnsi="Calibri" w:cs="Times New Roman"/>
          <w:i/>
          <w:sz w:val="24"/>
          <w:szCs w:val="24"/>
          <w:lang w:eastAsia="en-US"/>
        </w:rPr>
        <w:t>: Were You There?</w:t>
      </w:r>
      <w:r w:rsidRPr="00A13F44">
        <w:rPr>
          <w:rFonts w:ascii="Calibri" w:eastAsia="Calibri" w:hAnsi="Calibri" w:cs="Times New Roman"/>
          <w:iCs/>
          <w:sz w:val="24"/>
          <w:szCs w:val="24"/>
          <w:lang w:eastAsia="en-US"/>
        </w:rPr>
        <w:t xml:space="preserve">  </w:t>
      </w:r>
      <w:r w:rsidRPr="00A13F44">
        <w:rPr>
          <w:rFonts w:ascii="Calibri" w:eastAsia="Calibri" w:hAnsi="Calibri" w:cs="Times New Roman"/>
          <w:iCs/>
          <w:color w:val="FF0000"/>
          <w:sz w:val="24"/>
          <w:szCs w:val="24"/>
          <w:lang w:eastAsia="en-US"/>
        </w:rPr>
        <w:t xml:space="preserve">Mrs Pixie Witham </w:t>
      </w:r>
    </w:p>
    <w:p w14:paraId="2D96BE59" w14:textId="77777777" w:rsidR="00A13F44" w:rsidRPr="00A13F44" w:rsidRDefault="00A13F44" w:rsidP="00A13F44">
      <w:pPr>
        <w:spacing w:after="0" w:line="240" w:lineRule="auto"/>
        <w:jc w:val="both"/>
        <w:rPr>
          <w:rFonts w:ascii="Calibri" w:eastAsia="Calibri" w:hAnsi="Calibri" w:cs="Times New Roman"/>
          <w:sz w:val="24"/>
          <w:szCs w:val="24"/>
          <w:lang w:eastAsia="en-US"/>
        </w:rPr>
      </w:pPr>
    </w:p>
    <w:p w14:paraId="0B112CA9" w14:textId="77777777" w:rsidR="00A13F44" w:rsidRPr="00A13F44" w:rsidRDefault="00A13F44" w:rsidP="00A13F44">
      <w:pPr>
        <w:spacing w:after="0" w:line="240" w:lineRule="auto"/>
        <w:jc w:val="both"/>
        <w:rPr>
          <w:rFonts w:ascii="Calibri" w:eastAsia="Calibri" w:hAnsi="Calibri" w:cs="Times New Roman"/>
          <w:iCs/>
          <w:sz w:val="24"/>
          <w:szCs w:val="24"/>
          <w:lang w:eastAsia="en-US"/>
        </w:rPr>
      </w:pPr>
      <w:r w:rsidRPr="00A13F44">
        <w:rPr>
          <w:rFonts w:ascii="Calibri" w:eastAsia="Calibri" w:hAnsi="Calibri" w:cs="Times New Roman"/>
          <w:i/>
          <w:iCs/>
          <w:sz w:val="24"/>
          <w:szCs w:val="24"/>
          <w:lang w:eastAsia="en-US"/>
        </w:rPr>
        <w:t>We leave in silence</w:t>
      </w:r>
      <w:r w:rsidRPr="00A13F44">
        <w:rPr>
          <w:rFonts w:ascii="Calibri" w:eastAsia="Calibri" w:hAnsi="Calibri" w:cs="Times New Roman"/>
          <w:iCs/>
          <w:sz w:val="24"/>
          <w:szCs w:val="24"/>
          <w:lang w:eastAsia="en-US"/>
        </w:rPr>
        <w:t xml:space="preserve"> </w:t>
      </w:r>
    </w:p>
    <w:bookmarkEnd w:id="0"/>
    <w:p w14:paraId="73C03712" w14:textId="77777777" w:rsidR="000F12AF" w:rsidRPr="000F12AF" w:rsidRDefault="000F12AF" w:rsidP="0077594F">
      <w:pPr>
        <w:spacing w:after="0" w:line="240" w:lineRule="auto"/>
        <w:jc w:val="both"/>
        <w:rPr>
          <w:sz w:val="40"/>
          <w:szCs w:val="40"/>
        </w:rPr>
      </w:pPr>
    </w:p>
    <w:sectPr w:rsidR="000F12AF" w:rsidRPr="000F12AF" w:rsidSect="00A13F44">
      <w:pgSz w:w="16838" w:h="11906" w:orient="landscape" w:code="9"/>
      <w:pgMar w:top="1440" w:right="1440" w:bottom="1440" w:left="1440" w:header="708" w:footer="708" w:gutter="0"/>
      <w:cols w:num="2" w:sep="1"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B9CAC7" w14:textId="77777777" w:rsidR="005E7FC8" w:rsidRDefault="005E7FC8" w:rsidP="00D625F5">
      <w:pPr>
        <w:spacing w:after="0" w:line="240" w:lineRule="auto"/>
      </w:pPr>
      <w:r>
        <w:separator/>
      </w:r>
    </w:p>
  </w:endnote>
  <w:endnote w:type="continuationSeparator" w:id="0">
    <w:p w14:paraId="383B4795" w14:textId="77777777" w:rsidR="005E7FC8" w:rsidRDefault="005E7FC8" w:rsidP="00D625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F42D00" w14:textId="77777777" w:rsidR="005E7FC8" w:rsidRDefault="005E7FC8" w:rsidP="00D625F5">
      <w:pPr>
        <w:spacing w:after="0" w:line="240" w:lineRule="auto"/>
      </w:pPr>
      <w:r>
        <w:separator/>
      </w:r>
    </w:p>
  </w:footnote>
  <w:footnote w:type="continuationSeparator" w:id="0">
    <w:p w14:paraId="7D7D5C20" w14:textId="77777777" w:rsidR="005E7FC8" w:rsidRDefault="005E7FC8" w:rsidP="00D625F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912A17"/>
    <w:multiLevelType w:val="multilevel"/>
    <w:tmpl w:val="C9A660F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348D4BB8"/>
    <w:multiLevelType w:val="multilevel"/>
    <w:tmpl w:val="1B32962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4A5A10DE"/>
    <w:multiLevelType w:val="multilevel"/>
    <w:tmpl w:val="9D2C3B5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5AF25295"/>
    <w:multiLevelType w:val="multilevel"/>
    <w:tmpl w:val="AE940C1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7BB0554C"/>
    <w:multiLevelType w:val="hybridMultilevel"/>
    <w:tmpl w:val="10E8EAD8"/>
    <w:lvl w:ilvl="0" w:tplc="2FF89AEE">
      <w:start w:val="66"/>
      <w:numFmt w:val="bullet"/>
      <w:lvlText w:val="-"/>
      <w:lvlJc w:val="left"/>
      <w:pPr>
        <w:ind w:left="540" w:hanging="360"/>
      </w:pPr>
      <w:rPr>
        <w:rFonts w:ascii="Calibri" w:eastAsiaTheme="minorEastAsia" w:hAnsi="Calibri" w:cs="Calibri" w:hint="default"/>
      </w:rPr>
    </w:lvl>
    <w:lvl w:ilvl="1" w:tplc="1C090003" w:tentative="1">
      <w:start w:val="1"/>
      <w:numFmt w:val="bullet"/>
      <w:lvlText w:val="o"/>
      <w:lvlJc w:val="left"/>
      <w:pPr>
        <w:ind w:left="1260" w:hanging="360"/>
      </w:pPr>
      <w:rPr>
        <w:rFonts w:ascii="Courier New" w:hAnsi="Courier New" w:cs="Courier New" w:hint="default"/>
      </w:rPr>
    </w:lvl>
    <w:lvl w:ilvl="2" w:tplc="1C090005" w:tentative="1">
      <w:start w:val="1"/>
      <w:numFmt w:val="bullet"/>
      <w:lvlText w:val=""/>
      <w:lvlJc w:val="left"/>
      <w:pPr>
        <w:ind w:left="1980" w:hanging="360"/>
      </w:pPr>
      <w:rPr>
        <w:rFonts w:ascii="Wingdings" w:hAnsi="Wingdings" w:hint="default"/>
      </w:rPr>
    </w:lvl>
    <w:lvl w:ilvl="3" w:tplc="1C090001" w:tentative="1">
      <w:start w:val="1"/>
      <w:numFmt w:val="bullet"/>
      <w:lvlText w:val=""/>
      <w:lvlJc w:val="left"/>
      <w:pPr>
        <w:ind w:left="2700" w:hanging="360"/>
      </w:pPr>
      <w:rPr>
        <w:rFonts w:ascii="Symbol" w:hAnsi="Symbol" w:hint="default"/>
      </w:rPr>
    </w:lvl>
    <w:lvl w:ilvl="4" w:tplc="1C090003" w:tentative="1">
      <w:start w:val="1"/>
      <w:numFmt w:val="bullet"/>
      <w:lvlText w:val="o"/>
      <w:lvlJc w:val="left"/>
      <w:pPr>
        <w:ind w:left="3420" w:hanging="360"/>
      </w:pPr>
      <w:rPr>
        <w:rFonts w:ascii="Courier New" w:hAnsi="Courier New" w:cs="Courier New" w:hint="default"/>
      </w:rPr>
    </w:lvl>
    <w:lvl w:ilvl="5" w:tplc="1C090005" w:tentative="1">
      <w:start w:val="1"/>
      <w:numFmt w:val="bullet"/>
      <w:lvlText w:val=""/>
      <w:lvlJc w:val="left"/>
      <w:pPr>
        <w:ind w:left="4140" w:hanging="360"/>
      </w:pPr>
      <w:rPr>
        <w:rFonts w:ascii="Wingdings" w:hAnsi="Wingdings" w:hint="default"/>
      </w:rPr>
    </w:lvl>
    <w:lvl w:ilvl="6" w:tplc="1C090001" w:tentative="1">
      <w:start w:val="1"/>
      <w:numFmt w:val="bullet"/>
      <w:lvlText w:val=""/>
      <w:lvlJc w:val="left"/>
      <w:pPr>
        <w:ind w:left="4860" w:hanging="360"/>
      </w:pPr>
      <w:rPr>
        <w:rFonts w:ascii="Symbol" w:hAnsi="Symbol" w:hint="default"/>
      </w:rPr>
    </w:lvl>
    <w:lvl w:ilvl="7" w:tplc="1C090003" w:tentative="1">
      <w:start w:val="1"/>
      <w:numFmt w:val="bullet"/>
      <w:lvlText w:val="o"/>
      <w:lvlJc w:val="left"/>
      <w:pPr>
        <w:ind w:left="5580" w:hanging="360"/>
      </w:pPr>
      <w:rPr>
        <w:rFonts w:ascii="Courier New" w:hAnsi="Courier New" w:cs="Courier New" w:hint="default"/>
      </w:rPr>
    </w:lvl>
    <w:lvl w:ilvl="8" w:tplc="1C090005" w:tentative="1">
      <w:start w:val="1"/>
      <w:numFmt w:val="bullet"/>
      <w:lvlText w:val=""/>
      <w:lvlJc w:val="left"/>
      <w:pPr>
        <w:ind w:left="6300" w:hanging="360"/>
      </w:pPr>
      <w:rPr>
        <w:rFonts w:ascii="Wingdings" w:hAnsi="Wingdings" w:hint="default"/>
      </w:rPr>
    </w:lvl>
  </w:abstractNum>
  <w:num w:numId="1">
    <w:abstractNumId w:val="2"/>
  </w:num>
  <w:num w:numId="2">
    <w:abstractNumId w:val="1"/>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1CC"/>
    <w:rsid w:val="00004C08"/>
    <w:rsid w:val="00031741"/>
    <w:rsid w:val="0003364B"/>
    <w:rsid w:val="00037848"/>
    <w:rsid w:val="0004618A"/>
    <w:rsid w:val="00053DFF"/>
    <w:rsid w:val="00056995"/>
    <w:rsid w:val="0005752F"/>
    <w:rsid w:val="00065E97"/>
    <w:rsid w:val="000853AA"/>
    <w:rsid w:val="000902F4"/>
    <w:rsid w:val="00095430"/>
    <w:rsid w:val="000B51CC"/>
    <w:rsid w:val="000D17E0"/>
    <w:rsid w:val="000D33F4"/>
    <w:rsid w:val="000F12AF"/>
    <w:rsid w:val="001128C2"/>
    <w:rsid w:val="00140441"/>
    <w:rsid w:val="0020078A"/>
    <w:rsid w:val="00234129"/>
    <w:rsid w:val="0024212F"/>
    <w:rsid w:val="00246306"/>
    <w:rsid w:val="0025020A"/>
    <w:rsid w:val="0027491E"/>
    <w:rsid w:val="002774F6"/>
    <w:rsid w:val="002A4488"/>
    <w:rsid w:val="002C4A39"/>
    <w:rsid w:val="002E085C"/>
    <w:rsid w:val="002F4334"/>
    <w:rsid w:val="00316EF5"/>
    <w:rsid w:val="00320812"/>
    <w:rsid w:val="00335BBB"/>
    <w:rsid w:val="00357C77"/>
    <w:rsid w:val="0037626D"/>
    <w:rsid w:val="003865CA"/>
    <w:rsid w:val="003C71CA"/>
    <w:rsid w:val="003C7A5E"/>
    <w:rsid w:val="003E0E16"/>
    <w:rsid w:val="003F24B6"/>
    <w:rsid w:val="003F3E5D"/>
    <w:rsid w:val="003F4DBA"/>
    <w:rsid w:val="004110A6"/>
    <w:rsid w:val="00424077"/>
    <w:rsid w:val="00426BB5"/>
    <w:rsid w:val="00465D39"/>
    <w:rsid w:val="004D0836"/>
    <w:rsid w:val="004F5975"/>
    <w:rsid w:val="0050516C"/>
    <w:rsid w:val="00505736"/>
    <w:rsid w:val="00520DB8"/>
    <w:rsid w:val="00520F17"/>
    <w:rsid w:val="00535883"/>
    <w:rsid w:val="00553C42"/>
    <w:rsid w:val="00555ED2"/>
    <w:rsid w:val="00560BC0"/>
    <w:rsid w:val="00574319"/>
    <w:rsid w:val="00586821"/>
    <w:rsid w:val="005A55B3"/>
    <w:rsid w:val="005C68A2"/>
    <w:rsid w:val="005E7FC8"/>
    <w:rsid w:val="00604255"/>
    <w:rsid w:val="006069C3"/>
    <w:rsid w:val="00607CF3"/>
    <w:rsid w:val="00633B40"/>
    <w:rsid w:val="00641D5A"/>
    <w:rsid w:val="006462BA"/>
    <w:rsid w:val="006501D5"/>
    <w:rsid w:val="00697044"/>
    <w:rsid w:val="006D5C0D"/>
    <w:rsid w:val="006E018B"/>
    <w:rsid w:val="006E2A68"/>
    <w:rsid w:val="00702545"/>
    <w:rsid w:val="00707387"/>
    <w:rsid w:val="00714706"/>
    <w:rsid w:val="00717E65"/>
    <w:rsid w:val="00773C7D"/>
    <w:rsid w:val="0077594F"/>
    <w:rsid w:val="007F4DC2"/>
    <w:rsid w:val="00834515"/>
    <w:rsid w:val="008414A3"/>
    <w:rsid w:val="008602C7"/>
    <w:rsid w:val="0086228B"/>
    <w:rsid w:val="00883764"/>
    <w:rsid w:val="008C3630"/>
    <w:rsid w:val="00913839"/>
    <w:rsid w:val="009175AB"/>
    <w:rsid w:val="00922B3C"/>
    <w:rsid w:val="00934A41"/>
    <w:rsid w:val="0099187D"/>
    <w:rsid w:val="00995EEE"/>
    <w:rsid w:val="009D39D9"/>
    <w:rsid w:val="009E70B7"/>
    <w:rsid w:val="00A13F44"/>
    <w:rsid w:val="00A144B5"/>
    <w:rsid w:val="00A37795"/>
    <w:rsid w:val="00A40618"/>
    <w:rsid w:val="00A471BF"/>
    <w:rsid w:val="00A529C6"/>
    <w:rsid w:val="00A865E5"/>
    <w:rsid w:val="00AA76C0"/>
    <w:rsid w:val="00AB1101"/>
    <w:rsid w:val="00AD46A3"/>
    <w:rsid w:val="00AE0B84"/>
    <w:rsid w:val="00AE0D52"/>
    <w:rsid w:val="00AF04F3"/>
    <w:rsid w:val="00B01F70"/>
    <w:rsid w:val="00B175C8"/>
    <w:rsid w:val="00B47ED9"/>
    <w:rsid w:val="00B65411"/>
    <w:rsid w:val="00BB2139"/>
    <w:rsid w:val="00BD451F"/>
    <w:rsid w:val="00BD6739"/>
    <w:rsid w:val="00BE24C3"/>
    <w:rsid w:val="00BF2F7C"/>
    <w:rsid w:val="00C21E00"/>
    <w:rsid w:val="00C50477"/>
    <w:rsid w:val="00C568E7"/>
    <w:rsid w:val="00C60FA8"/>
    <w:rsid w:val="00C91749"/>
    <w:rsid w:val="00CB4773"/>
    <w:rsid w:val="00CD70BB"/>
    <w:rsid w:val="00D109F7"/>
    <w:rsid w:val="00D119B2"/>
    <w:rsid w:val="00D16EA4"/>
    <w:rsid w:val="00D30B02"/>
    <w:rsid w:val="00D342FB"/>
    <w:rsid w:val="00D34FC5"/>
    <w:rsid w:val="00D5135E"/>
    <w:rsid w:val="00D625F5"/>
    <w:rsid w:val="00D80490"/>
    <w:rsid w:val="00DA4825"/>
    <w:rsid w:val="00DC21E3"/>
    <w:rsid w:val="00DC39C3"/>
    <w:rsid w:val="00DD082F"/>
    <w:rsid w:val="00DD545F"/>
    <w:rsid w:val="00DE63CC"/>
    <w:rsid w:val="00DE6573"/>
    <w:rsid w:val="00E462E2"/>
    <w:rsid w:val="00E51C1A"/>
    <w:rsid w:val="00E51C80"/>
    <w:rsid w:val="00E7227B"/>
    <w:rsid w:val="00EA089C"/>
    <w:rsid w:val="00EC2DC9"/>
    <w:rsid w:val="00ED6816"/>
    <w:rsid w:val="00ED7F49"/>
    <w:rsid w:val="00EE7A92"/>
    <w:rsid w:val="00F15595"/>
    <w:rsid w:val="00F34951"/>
    <w:rsid w:val="00F43131"/>
    <w:rsid w:val="00F46C5A"/>
    <w:rsid w:val="00F54B1A"/>
    <w:rsid w:val="00F642B8"/>
    <w:rsid w:val="00F702C6"/>
    <w:rsid w:val="00FE19FF"/>
  </w:rsids>
  <m:mathPr>
    <m:mathFont m:val="Cambria Math"/>
    <m:brkBin m:val="before"/>
    <m:brkBinSub m:val="--"/>
    <m:smallFrac m:val="0"/>
    <m:dispDef/>
    <m:lMargin m:val="0"/>
    <m:rMargin m:val="0"/>
    <m:defJc m:val="centerGroup"/>
    <m:wrapIndent m:val="1440"/>
    <m:intLim m:val="subSup"/>
    <m:naryLim m:val="undOvr"/>
  </m:mathPr>
  <w:themeFontLang w:val="en-ZA"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156D53"/>
  <w15:chartTrackingRefBased/>
  <w15:docId w15:val="{6DE172AB-4A58-478F-B838-0F6638876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ZA"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625F5"/>
    <w:pPr>
      <w:tabs>
        <w:tab w:val="center" w:pos="4513"/>
        <w:tab w:val="right" w:pos="9026"/>
      </w:tabs>
      <w:spacing w:after="0" w:line="240" w:lineRule="auto"/>
    </w:pPr>
  </w:style>
  <w:style w:type="character" w:customStyle="1" w:styleId="HeaderChar">
    <w:name w:val="Header Char"/>
    <w:basedOn w:val="DefaultParagraphFont"/>
    <w:link w:val="Header"/>
    <w:uiPriority w:val="99"/>
    <w:rsid w:val="00D625F5"/>
  </w:style>
  <w:style w:type="paragraph" w:styleId="Footer">
    <w:name w:val="footer"/>
    <w:basedOn w:val="Normal"/>
    <w:link w:val="FooterChar"/>
    <w:uiPriority w:val="99"/>
    <w:unhideWhenUsed/>
    <w:rsid w:val="00D625F5"/>
    <w:pPr>
      <w:tabs>
        <w:tab w:val="center" w:pos="4513"/>
        <w:tab w:val="right" w:pos="9026"/>
      </w:tabs>
      <w:spacing w:after="0" w:line="240" w:lineRule="auto"/>
    </w:pPr>
  </w:style>
  <w:style w:type="character" w:customStyle="1" w:styleId="FooterChar">
    <w:name w:val="Footer Char"/>
    <w:basedOn w:val="DefaultParagraphFont"/>
    <w:link w:val="Footer"/>
    <w:uiPriority w:val="99"/>
    <w:rsid w:val="00D625F5"/>
  </w:style>
  <w:style w:type="character" w:styleId="Hyperlink">
    <w:name w:val="Hyperlink"/>
    <w:basedOn w:val="DefaultParagraphFont"/>
    <w:uiPriority w:val="99"/>
    <w:unhideWhenUsed/>
    <w:rsid w:val="0004618A"/>
    <w:rPr>
      <w:color w:val="0563C1" w:themeColor="hyperlink"/>
      <w:u w:val="single"/>
    </w:rPr>
  </w:style>
  <w:style w:type="character" w:styleId="UnresolvedMention">
    <w:name w:val="Unresolved Mention"/>
    <w:basedOn w:val="DefaultParagraphFont"/>
    <w:uiPriority w:val="99"/>
    <w:semiHidden/>
    <w:unhideWhenUsed/>
    <w:rsid w:val="0004618A"/>
    <w:rPr>
      <w:color w:val="605E5C"/>
      <w:shd w:val="clear" w:color="auto" w:fill="E1DFDD"/>
    </w:rPr>
  </w:style>
  <w:style w:type="paragraph" w:styleId="Date">
    <w:name w:val="Date"/>
    <w:basedOn w:val="Normal"/>
    <w:next w:val="Normal"/>
    <w:link w:val="DateChar"/>
    <w:uiPriority w:val="99"/>
    <w:semiHidden/>
    <w:unhideWhenUsed/>
    <w:rsid w:val="00065E97"/>
  </w:style>
  <w:style w:type="character" w:customStyle="1" w:styleId="DateChar">
    <w:name w:val="Date Char"/>
    <w:basedOn w:val="DefaultParagraphFont"/>
    <w:link w:val="Date"/>
    <w:uiPriority w:val="99"/>
    <w:semiHidden/>
    <w:rsid w:val="00065E97"/>
  </w:style>
  <w:style w:type="paragraph" w:styleId="ListParagraph">
    <w:name w:val="List Paragraph"/>
    <w:basedOn w:val="Normal"/>
    <w:uiPriority w:val="34"/>
    <w:qFormat/>
    <w:rsid w:val="00C568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3496222">
      <w:bodyDiv w:val="1"/>
      <w:marLeft w:val="0"/>
      <w:marRight w:val="0"/>
      <w:marTop w:val="0"/>
      <w:marBottom w:val="0"/>
      <w:divBdr>
        <w:top w:val="none" w:sz="0" w:space="0" w:color="auto"/>
        <w:left w:val="none" w:sz="0" w:space="0" w:color="auto"/>
        <w:bottom w:val="none" w:sz="0" w:space="0" w:color="auto"/>
        <w:right w:val="none" w:sz="0" w:space="0" w:color="auto"/>
      </w:divBdr>
    </w:div>
    <w:div w:id="526523237">
      <w:bodyDiv w:val="1"/>
      <w:marLeft w:val="0"/>
      <w:marRight w:val="0"/>
      <w:marTop w:val="0"/>
      <w:marBottom w:val="0"/>
      <w:divBdr>
        <w:top w:val="none" w:sz="0" w:space="0" w:color="auto"/>
        <w:left w:val="none" w:sz="0" w:space="0" w:color="auto"/>
        <w:bottom w:val="none" w:sz="0" w:space="0" w:color="auto"/>
        <w:right w:val="none" w:sz="0" w:space="0" w:color="auto"/>
      </w:divBdr>
      <w:divsChild>
        <w:div w:id="785924932">
          <w:marLeft w:val="240"/>
          <w:marRight w:val="0"/>
          <w:marTop w:val="240"/>
          <w:marBottom w:val="240"/>
          <w:divBdr>
            <w:top w:val="none" w:sz="0" w:space="0" w:color="auto"/>
            <w:left w:val="none" w:sz="0" w:space="0" w:color="auto"/>
            <w:bottom w:val="none" w:sz="0" w:space="0" w:color="auto"/>
            <w:right w:val="none" w:sz="0" w:space="0" w:color="auto"/>
          </w:divBdr>
        </w:div>
      </w:divsChild>
    </w:div>
    <w:div w:id="656496396">
      <w:bodyDiv w:val="1"/>
      <w:marLeft w:val="0"/>
      <w:marRight w:val="0"/>
      <w:marTop w:val="0"/>
      <w:marBottom w:val="0"/>
      <w:divBdr>
        <w:top w:val="none" w:sz="0" w:space="0" w:color="auto"/>
        <w:left w:val="none" w:sz="0" w:space="0" w:color="auto"/>
        <w:bottom w:val="none" w:sz="0" w:space="0" w:color="auto"/>
        <w:right w:val="none" w:sz="0" w:space="0" w:color="auto"/>
      </w:divBdr>
      <w:divsChild>
        <w:div w:id="1278952717">
          <w:marLeft w:val="240"/>
          <w:marRight w:val="0"/>
          <w:marTop w:val="240"/>
          <w:marBottom w:val="240"/>
          <w:divBdr>
            <w:top w:val="none" w:sz="0" w:space="0" w:color="auto"/>
            <w:left w:val="none" w:sz="0" w:space="0" w:color="auto"/>
            <w:bottom w:val="none" w:sz="0" w:space="0" w:color="auto"/>
            <w:right w:val="none" w:sz="0" w:space="0" w:color="auto"/>
          </w:divBdr>
        </w:div>
      </w:divsChild>
    </w:div>
    <w:div w:id="660812938">
      <w:bodyDiv w:val="1"/>
      <w:marLeft w:val="0"/>
      <w:marRight w:val="0"/>
      <w:marTop w:val="0"/>
      <w:marBottom w:val="0"/>
      <w:divBdr>
        <w:top w:val="none" w:sz="0" w:space="0" w:color="auto"/>
        <w:left w:val="none" w:sz="0" w:space="0" w:color="auto"/>
        <w:bottom w:val="none" w:sz="0" w:space="0" w:color="auto"/>
        <w:right w:val="none" w:sz="0" w:space="0" w:color="auto"/>
      </w:divBdr>
      <w:divsChild>
        <w:div w:id="860554048">
          <w:marLeft w:val="240"/>
          <w:marRight w:val="0"/>
          <w:marTop w:val="240"/>
          <w:marBottom w:val="240"/>
          <w:divBdr>
            <w:top w:val="none" w:sz="0" w:space="0" w:color="auto"/>
            <w:left w:val="none" w:sz="0" w:space="0" w:color="auto"/>
            <w:bottom w:val="none" w:sz="0" w:space="0" w:color="auto"/>
            <w:right w:val="none" w:sz="0" w:space="0" w:color="auto"/>
          </w:divBdr>
        </w:div>
        <w:div w:id="1048145833">
          <w:marLeft w:val="240"/>
          <w:marRight w:val="0"/>
          <w:marTop w:val="240"/>
          <w:marBottom w:val="240"/>
          <w:divBdr>
            <w:top w:val="none" w:sz="0" w:space="0" w:color="auto"/>
            <w:left w:val="none" w:sz="0" w:space="0" w:color="auto"/>
            <w:bottom w:val="none" w:sz="0" w:space="0" w:color="auto"/>
            <w:right w:val="none" w:sz="0" w:space="0" w:color="auto"/>
          </w:divBdr>
        </w:div>
        <w:div w:id="1299338991">
          <w:marLeft w:val="240"/>
          <w:marRight w:val="0"/>
          <w:marTop w:val="240"/>
          <w:marBottom w:val="240"/>
          <w:divBdr>
            <w:top w:val="none" w:sz="0" w:space="0" w:color="auto"/>
            <w:left w:val="none" w:sz="0" w:space="0" w:color="auto"/>
            <w:bottom w:val="none" w:sz="0" w:space="0" w:color="auto"/>
            <w:right w:val="none" w:sz="0" w:space="0" w:color="auto"/>
          </w:divBdr>
        </w:div>
      </w:divsChild>
    </w:div>
    <w:div w:id="767626176">
      <w:bodyDiv w:val="1"/>
      <w:marLeft w:val="0"/>
      <w:marRight w:val="0"/>
      <w:marTop w:val="0"/>
      <w:marBottom w:val="0"/>
      <w:divBdr>
        <w:top w:val="none" w:sz="0" w:space="0" w:color="auto"/>
        <w:left w:val="none" w:sz="0" w:space="0" w:color="auto"/>
        <w:bottom w:val="none" w:sz="0" w:space="0" w:color="auto"/>
        <w:right w:val="none" w:sz="0" w:space="0" w:color="auto"/>
      </w:divBdr>
    </w:div>
    <w:div w:id="832450741">
      <w:bodyDiv w:val="1"/>
      <w:marLeft w:val="0"/>
      <w:marRight w:val="0"/>
      <w:marTop w:val="0"/>
      <w:marBottom w:val="0"/>
      <w:divBdr>
        <w:top w:val="none" w:sz="0" w:space="0" w:color="auto"/>
        <w:left w:val="none" w:sz="0" w:space="0" w:color="auto"/>
        <w:bottom w:val="none" w:sz="0" w:space="0" w:color="auto"/>
        <w:right w:val="none" w:sz="0" w:space="0" w:color="auto"/>
      </w:divBdr>
      <w:divsChild>
        <w:div w:id="753823072">
          <w:marLeft w:val="240"/>
          <w:marRight w:val="0"/>
          <w:marTop w:val="240"/>
          <w:marBottom w:val="240"/>
          <w:divBdr>
            <w:top w:val="none" w:sz="0" w:space="0" w:color="auto"/>
            <w:left w:val="none" w:sz="0" w:space="0" w:color="auto"/>
            <w:bottom w:val="none" w:sz="0" w:space="0" w:color="auto"/>
            <w:right w:val="none" w:sz="0" w:space="0" w:color="auto"/>
          </w:divBdr>
        </w:div>
      </w:divsChild>
    </w:div>
    <w:div w:id="1004087591">
      <w:bodyDiv w:val="1"/>
      <w:marLeft w:val="0"/>
      <w:marRight w:val="0"/>
      <w:marTop w:val="0"/>
      <w:marBottom w:val="0"/>
      <w:divBdr>
        <w:top w:val="none" w:sz="0" w:space="0" w:color="auto"/>
        <w:left w:val="none" w:sz="0" w:space="0" w:color="auto"/>
        <w:bottom w:val="none" w:sz="0" w:space="0" w:color="auto"/>
        <w:right w:val="none" w:sz="0" w:space="0" w:color="auto"/>
      </w:divBdr>
      <w:divsChild>
        <w:div w:id="628318045">
          <w:marLeft w:val="0"/>
          <w:marRight w:val="0"/>
          <w:marTop w:val="0"/>
          <w:marBottom w:val="0"/>
          <w:divBdr>
            <w:top w:val="none" w:sz="0" w:space="0" w:color="auto"/>
            <w:left w:val="none" w:sz="0" w:space="0" w:color="auto"/>
            <w:bottom w:val="none" w:sz="0" w:space="0" w:color="auto"/>
            <w:right w:val="none" w:sz="0" w:space="0" w:color="auto"/>
          </w:divBdr>
        </w:div>
        <w:div w:id="669062050">
          <w:marLeft w:val="0"/>
          <w:marRight w:val="0"/>
          <w:marTop w:val="0"/>
          <w:marBottom w:val="0"/>
          <w:divBdr>
            <w:top w:val="none" w:sz="0" w:space="0" w:color="auto"/>
            <w:left w:val="none" w:sz="0" w:space="0" w:color="auto"/>
            <w:bottom w:val="none" w:sz="0" w:space="0" w:color="auto"/>
            <w:right w:val="none" w:sz="0" w:space="0" w:color="auto"/>
          </w:divBdr>
        </w:div>
        <w:div w:id="7689360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ible.oremus.org/?ql=72806993" TargetMode="External"/><Relationship Id="rId13" Type="http://schemas.openxmlformats.org/officeDocument/2006/relationships/hyperlink" Target="http://bible.oremus.org/?ql=72807131" TargetMode="External"/><Relationship Id="rId3" Type="http://schemas.openxmlformats.org/officeDocument/2006/relationships/settings" Target="settings.xml"/><Relationship Id="rId7" Type="http://schemas.openxmlformats.org/officeDocument/2006/relationships/hyperlink" Target="http://bible.oremus.org/?ql=72806959" TargetMode="External"/><Relationship Id="rId12" Type="http://schemas.openxmlformats.org/officeDocument/2006/relationships/hyperlink" Target="http://bible.oremus.org/?ql=7280710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bible.oremus.org/?ql=72807076"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bible.oremus.org/?ql=72807054" TargetMode="External"/><Relationship Id="rId4" Type="http://schemas.openxmlformats.org/officeDocument/2006/relationships/webSettings" Target="webSettings.xml"/><Relationship Id="rId9" Type="http://schemas.openxmlformats.org/officeDocument/2006/relationships/hyperlink" Target="http://bible.oremus.org/?ql=72807012"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547</Words>
  <Characters>3123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craig morrison</dc:creator>
  <cp:keywords/>
  <dc:description/>
  <cp:lastModifiedBy>craig morrison</cp:lastModifiedBy>
  <cp:revision>8</cp:revision>
  <dcterms:created xsi:type="dcterms:W3CDTF">2021-03-30T18:24:00Z</dcterms:created>
  <dcterms:modified xsi:type="dcterms:W3CDTF">2021-03-30T20:02:00Z</dcterms:modified>
</cp:coreProperties>
</file>